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DE8" w:rsidRDefault="008F0DE8" w:rsidP="008B512F"/>
    <w:p w:rsidR="00BE138E" w:rsidRDefault="00A863F2" w:rsidP="008B512F">
      <w:r>
        <w:rPr>
          <w:noProof/>
          <w:lang w:eastAsia="en-AU"/>
        </w:rPr>
        <w:drawing>
          <wp:anchor distT="0" distB="0" distL="114300" distR="114300" simplePos="0" relativeHeight="251712512" behindDoc="0" locked="0" layoutInCell="1" allowOverlap="1" wp14:anchorId="26FBE7FE" wp14:editId="28FFB45F">
            <wp:simplePos x="0" y="0"/>
            <wp:positionH relativeFrom="column">
              <wp:posOffset>5598160</wp:posOffset>
            </wp:positionH>
            <wp:positionV relativeFrom="paragraph">
              <wp:posOffset>577850</wp:posOffset>
            </wp:positionV>
            <wp:extent cx="1051560" cy="831850"/>
            <wp:effectExtent l="0" t="0" r="0" b="63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oo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1560" cy="831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77557">
        <w:rPr>
          <w:noProof/>
          <w:lang w:eastAsia="en-AU"/>
        </w:rPr>
        <mc:AlternateContent>
          <mc:Choice Requires="wps">
            <w:drawing>
              <wp:anchor distT="0" distB="0" distL="114300" distR="114300" simplePos="0" relativeHeight="251782144" behindDoc="0" locked="0" layoutInCell="1" allowOverlap="1" wp14:anchorId="3857F7B8" wp14:editId="6D4E71A4">
                <wp:simplePos x="0" y="0"/>
                <wp:positionH relativeFrom="column">
                  <wp:posOffset>1638300</wp:posOffset>
                </wp:positionH>
                <wp:positionV relativeFrom="paragraph">
                  <wp:posOffset>144780</wp:posOffset>
                </wp:positionV>
                <wp:extent cx="998220" cy="13639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998220" cy="1363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 xml:space="preserve">Maari Ma: Tiger toast </w:t>
                            </w:r>
                          </w:p>
                          <w:p w:rsidR="00C77557" w:rsidRDefault="00C77557">
                            <w:r>
                              <w:t>Focus: How can we increase our dairy 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129pt;margin-top:11.4pt;width:78.6pt;height:10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" filled="f" stroked="f" strokeweight=".5pt">
                <v:textbox>
                  <w:txbxContent>
                    <w:p w:rsidR="00C77557" w:rsidRDefault="00C77557">
                      <w:r>
                        <w:t xml:space="preserve">Maari Ma: Tiger toast </w:t>
                      </w:r>
                    </w:p>
                    <w:p w:rsidR="00C77557" w:rsidRDefault="00C77557">
                      <w:r>
                        <w:t>Focus: How can we increase our dairy intake?</w:t>
                      </w:r>
                    </w:p>
                  </w:txbxContent>
                </v:textbox>
              </v:shape>
            </w:pict>
          </mc:Fallback>
        </mc:AlternateContent>
      </w:r>
      <w:r w:rsidR="00D55421">
        <w:rPr>
          <w:noProof/>
          <w:lang w:eastAsia="en-AU"/>
        </w:rPr>
        <w:drawing>
          <wp:anchor distT="0" distB="0" distL="114300" distR="114300" simplePos="0" relativeHeight="251769856" behindDoc="1" locked="0" layoutInCell="1" allowOverlap="1" wp14:anchorId="3A71C4E1" wp14:editId="32DD24C7">
            <wp:simplePos x="0" y="0"/>
            <wp:positionH relativeFrom="column">
              <wp:posOffset>-514350</wp:posOffset>
            </wp:positionH>
            <wp:positionV relativeFrom="paragraph">
              <wp:posOffset>186055</wp:posOffset>
            </wp:positionV>
            <wp:extent cx="2148840" cy="1611630"/>
            <wp:effectExtent l="0" t="0" r="381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48840" cy="161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13B" w:rsidRPr="000C2A52">
        <w:rPr>
          <w:noProof/>
          <w:lang w:eastAsia="en-AU"/>
        </w:rPr>
        <mc:AlternateContent>
          <mc:Choice Requires="wps">
            <w:drawing>
              <wp:anchor distT="45720" distB="45720" distL="114300" distR="114300" simplePos="0" relativeHeight="251714560" behindDoc="0" locked="0" layoutInCell="1" allowOverlap="1" wp14:anchorId="438D59F7" wp14:editId="20C12E00">
                <wp:simplePos x="0" y="0"/>
                <wp:positionH relativeFrom="column">
                  <wp:posOffset>0</wp:posOffset>
                </wp:positionH>
                <wp:positionV relativeFrom="paragraph">
                  <wp:posOffset>0</wp:posOffset>
                </wp:positionV>
                <wp:extent cx="4267200" cy="33210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32105"/>
                        </a:xfrm>
                        <a:prstGeom prst="rect">
                          <a:avLst/>
                        </a:prstGeom>
                        <a:noFill/>
                        <a:ln w="9525">
                          <a:noFill/>
                          <a:miter lim="800000"/>
                          <a:headEnd/>
                          <a:tailEnd/>
                        </a:ln>
                      </wps:spPr>
                      <wps:txbx>
                        <w:txbxContent>
                          <w:p w:rsidR="00DC2610" w:rsidRPr="004B2048" w:rsidRDefault="00DC2610" w:rsidP="0017113B">
                            <w:pPr>
                              <w:pStyle w:val="BasicParagraph"/>
                              <w:rPr>
                                <w:rFonts w:asciiTheme="minorHAnsi" w:hAnsiTheme="minorHAnsi" w:cs="FuturaBT  Medium"/>
                                <w:sz w:val="34"/>
                                <w:szCs w:val="34"/>
                              </w:rPr>
                            </w:pPr>
                            <w:r w:rsidRPr="004B2048">
                              <w:rPr>
                                <w:rFonts w:asciiTheme="minorHAnsi" w:hAnsiTheme="minorHAnsi" w:cs="FuturaBT  Medium"/>
                                <w:sz w:val="34"/>
                                <w:szCs w:val="34"/>
                              </w:rPr>
                              <w:t>F</w:t>
                            </w:r>
                            <w:r>
                              <w:rPr>
                                <w:rFonts w:asciiTheme="minorHAnsi" w:hAnsiTheme="minorHAnsi" w:cs="FuturaBT  Medium"/>
                                <w:sz w:val="34"/>
                                <w:szCs w:val="34"/>
                              </w:rPr>
                              <w:t>ocus Arti</w:t>
                            </w:r>
                            <w:r w:rsidR="00B3145D">
                              <w:rPr>
                                <w:rFonts w:asciiTheme="minorHAnsi" w:hAnsiTheme="minorHAnsi" w:cs="FuturaBT  Medium"/>
                                <w:sz w:val="34"/>
                                <w:szCs w:val="34"/>
                              </w:rPr>
                              <w:t>c</w:t>
                            </w:r>
                            <w:r w:rsidRPr="004B2048">
                              <w:rPr>
                                <w:rFonts w:asciiTheme="minorHAnsi" w:hAnsiTheme="minorHAnsi" w:cs="FuturaBT  Medium"/>
                                <w:sz w:val="34"/>
                                <w:szCs w:val="34"/>
                              </w:rPr>
                              <w:t>le: The Early Years Matter</w:t>
                            </w:r>
                          </w:p>
                          <w:p w:rsidR="00DC2610" w:rsidRDefault="00DC2610" w:rsidP="00171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0;width:336pt;height:26.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KxDgIAAPs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" filled="f" stroked="f">
                <v:textbox>
                  <w:txbxContent>
                    <w:p w:rsidR="00DC2610" w:rsidRPr="004B2048" w:rsidRDefault="00DC2610" w:rsidP="0017113B">
                      <w:pPr>
                        <w:pStyle w:val="BasicParagraph"/>
                        <w:rPr>
                          <w:rFonts w:asciiTheme="minorHAnsi" w:hAnsiTheme="minorHAnsi" w:cs="FuturaBT  Medium"/>
                          <w:sz w:val="34"/>
                          <w:szCs w:val="34"/>
                        </w:rPr>
                      </w:pPr>
                      <w:r w:rsidRPr="004B2048">
                        <w:rPr>
                          <w:rFonts w:asciiTheme="minorHAnsi" w:hAnsiTheme="minorHAnsi" w:cs="FuturaBT  Medium"/>
                          <w:sz w:val="34"/>
                          <w:szCs w:val="34"/>
                        </w:rPr>
                        <w:t>F</w:t>
                      </w:r>
                      <w:r>
                        <w:rPr>
                          <w:rFonts w:asciiTheme="minorHAnsi" w:hAnsiTheme="minorHAnsi" w:cs="FuturaBT  Medium"/>
                          <w:sz w:val="34"/>
                          <w:szCs w:val="34"/>
                        </w:rPr>
                        <w:t>ocus Arti</w:t>
                      </w:r>
                      <w:r w:rsidR="00B3145D">
                        <w:rPr>
                          <w:rFonts w:asciiTheme="minorHAnsi" w:hAnsiTheme="minorHAnsi" w:cs="FuturaBT  Medium"/>
                          <w:sz w:val="34"/>
                          <w:szCs w:val="34"/>
                        </w:rPr>
                        <w:t>c</w:t>
                      </w:r>
                      <w:r w:rsidRPr="004B2048">
                        <w:rPr>
                          <w:rFonts w:asciiTheme="minorHAnsi" w:hAnsiTheme="minorHAnsi" w:cs="FuturaBT  Medium"/>
                          <w:sz w:val="34"/>
                          <w:szCs w:val="34"/>
                        </w:rPr>
                        <w:t>le: The Early Years Matter</w:t>
                      </w:r>
                    </w:p>
                    <w:p w:rsidR="00DC2610" w:rsidRDefault="00DC2610" w:rsidP="0017113B"/>
                  </w:txbxContent>
                </v:textbox>
                <w10:wrap type="square"/>
              </v:shape>
            </w:pict>
          </mc:Fallback>
        </mc:AlternateContent>
      </w:r>
      <w:r w:rsidR="0017113B" w:rsidRPr="00244284">
        <w:rPr>
          <w:noProof/>
          <w:lang w:eastAsia="en-AU"/>
        </w:rPr>
        <mc:AlternateContent>
          <mc:Choice Requires="wps">
            <w:drawing>
              <wp:anchor distT="0" distB="0" distL="114300" distR="114300" simplePos="0" relativeHeight="251715584" behindDoc="0" locked="0" layoutInCell="1" allowOverlap="1" wp14:anchorId="2E0E849A" wp14:editId="6F4FF4C7">
                <wp:simplePos x="0" y="0"/>
                <wp:positionH relativeFrom="column">
                  <wp:posOffset>-4381500</wp:posOffset>
                </wp:positionH>
                <wp:positionV relativeFrom="paragraph">
                  <wp:posOffset>571500</wp:posOffset>
                </wp:positionV>
                <wp:extent cx="3684905" cy="45085"/>
                <wp:effectExtent l="0" t="0" r="0" b="5715"/>
                <wp:wrapNone/>
                <wp:docPr id="48" name="Rectangle 48"/>
                <wp:cNvGraphicFramePr/>
                <a:graphic xmlns:a="http://schemas.openxmlformats.org/drawingml/2006/main">
                  <a:graphicData uri="http://schemas.microsoft.com/office/word/2010/wordprocessingShape">
                    <wps:wsp>
                      <wps:cNvSpPr/>
                      <wps:spPr>
                        <a:xfrm>
                          <a:off x="0" y="0"/>
                          <a:ext cx="3684905" cy="45085"/>
                        </a:xfrm>
                        <a:prstGeom prst="rect">
                          <a:avLst/>
                        </a:prstGeom>
                        <a:solidFill>
                          <a:schemeClr val="bg1">
                            <a:lumMod val="65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8" o:spid="_x0000_s1026" style="position:absolute;margin-left:-344.95pt;margin-top:45pt;width:290.15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" fillcolor="#a5a5a5 [2092]" stroked="f" strokeweight="1pt"/>
            </w:pict>
          </mc:Fallback>
        </mc:AlternateContent>
      </w:r>
    </w:p>
    <w:p w:rsidR="00BE138E" w:rsidRDefault="00BE138E" w:rsidP="008B512F"/>
    <w:p w:rsidR="00BE138E" w:rsidRDefault="005F3765" w:rsidP="008B512F">
      <w:r>
        <w:rPr>
          <w:noProof/>
          <w:lang w:eastAsia="en-AU"/>
        </w:rPr>
        <mc:AlternateContent>
          <mc:Choice Requires="wps">
            <w:drawing>
              <wp:anchor distT="45720" distB="45720" distL="114300" distR="114300" simplePos="0" relativeHeight="251716608" behindDoc="0" locked="0" layoutInCell="1" allowOverlap="1" wp14:anchorId="269C2C16" wp14:editId="6F3D3AD7">
                <wp:simplePos x="0" y="0"/>
                <wp:positionH relativeFrom="column">
                  <wp:posOffset>114300</wp:posOffset>
                </wp:positionH>
                <wp:positionV relativeFrom="paragraph">
                  <wp:posOffset>229235</wp:posOffset>
                </wp:positionV>
                <wp:extent cx="3215640" cy="85344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85344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C2610" w:rsidRPr="008A272E" w:rsidRDefault="00DC2610" w:rsidP="00E0228D">
                            <w:pPr>
                              <w:jc w:val="both"/>
                              <w:rPr>
                                <w:rFonts w:asciiTheme="majorHAnsi" w:hAnsiTheme="majorHAnsi"/>
                                <w:sz w:val="24"/>
                                <w:szCs w:val="24"/>
                              </w:rPr>
                            </w:pPr>
                            <w:r w:rsidRPr="008A272E">
                              <w:rPr>
                                <w:rFonts w:asciiTheme="majorHAnsi" w:hAnsiTheme="majorHAnsi"/>
                                <w:sz w:val="24"/>
                                <w:szCs w:val="24"/>
                              </w:rPr>
                              <w:t>The human brain begins forming very early in prenatal life (just three weeks after conception), but in many ways, brain development is a lifelong project. That is because the same events that shape the brain during development are also responsible for storing information—new skills and memories—throughout life. The major difference between brain development in a child versus learning an adult is a matter of degree: the brain is far more impressionable (neuroscientists use the term plastic) in early life than in maturity. This plasticity has both a positive and a negative side. On the positive side, it means that young children's brains are more open to learning and enriching influences. On the negative side, it also means that young children's brains are more vulnerable to developmental problems should their environment prove especially impoverished or un-nurturing.</w:t>
                            </w:r>
                          </w:p>
                          <w:p w:rsidR="00DC2610" w:rsidRPr="008A272E" w:rsidRDefault="00DC2610" w:rsidP="00E0228D">
                            <w:pPr>
                              <w:jc w:val="both"/>
                              <w:rPr>
                                <w:rFonts w:asciiTheme="majorHAnsi" w:hAnsiTheme="majorHAnsi"/>
                                <w:b/>
                                <w:sz w:val="24"/>
                                <w:szCs w:val="24"/>
                              </w:rPr>
                            </w:pPr>
                          </w:p>
                          <w:p w:rsidR="00DC2610" w:rsidRPr="008A272E" w:rsidRDefault="00DC2610" w:rsidP="00E0228D">
                            <w:pPr>
                              <w:jc w:val="both"/>
                              <w:rPr>
                                <w:rFonts w:asciiTheme="majorHAnsi" w:hAnsiTheme="majorHAnsi"/>
                                <w:b/>
                                <w:sz w:val="24"/>
                                <w:szCs w:val="24"/>
                              </w:rPr>
                            </w:pPr>
                            <w:r w:rsidRPr="008A272E">
                              <w:rPr>
                                <w:rFonts w:asciiTheme="majorHAnsi" w:hAnsiTheme="majorHAnsi"/>
                                <w:b/>
                                <w:sz w:val="24"/>
                                <w:szCs w:val="24"/>
                              </w:rPr>
                              <w:t>Does experience change the actual structure of the brain?</w:t>
                            </w:r>
                          </w:p>
                          <w:p w:rsidR="00DC2610" w:rsidRPr="008A272E" w:rsidRDefault="00DC2610" w:rsidP="00E0228D">
                            <w:pPr>
                              <w:jc w:val="both"/>
                              <w:rPr>
                                <w:rFonts w:asciiTheme="majorHAnsi" w:hAnsiTheme="majorHAnsi"/>
                                <w:sz w:val="24"/>
                                <w:szCs w:val="24"/>
                              </w:rPr>
                            </w:pPr>
                            <w:r w:rsidRPr="008A272E">
                              <w:rPr>
                                <w:rFonts w:asciiTheme="majorHAnsi" w:hAnsiTheme="majorHAnsi"/>
                                <w:sz w:val="24"/>
                                <w:szCs w:val="24"/>
                              </w:rPr>
                              <w:t xml:space="preserve">Yes. Brain development is "activity-dependent," meaning that the electrical activity in every circuit—sensory, motor, emotional, and cognitive--shapes the way that circuit gets put together. Like computer circuits, neural circuits process information through the flow of electricity. </w:t>
                            </w:r>
                          </w:p>
                          <w:p w:rsidR="00DC2610" w:rsidRDefault="00DC2610" w:rsidP="00E0228D">
                            <w:pPr>
                              <w:jc w:val="both"/>
                              <w:rPr>
                                <w:rFonts w:asciiTheme="majorHAnsi" w:hAnsiTheme="majorHAnsi"/>
                                <w:sz w:val="24"/>
                                <w:szCs w:val="24"/>
                              </w:rPr>
                            </w:pPr>
                            <w:r w:rsidRPr="008A272E">
                              <w:rPr>
                                <w:rFonts w:asciiTheme="majorHAnsi" w:hAnsiTheme="majorHAnsi"/>
                                <w:sz w:val="24"/>
                                <w:szCs w:val="24"/>
                              </w:rPr>
                              <w:t>Unlike computer circuits, however, the circuits in our brains are not fixed structures.</w:t>
                            </w:r>
                          </w:p>
                          <w:p w:rsidR="008A272E" w:rsidRPr="008A272E" w:rsidRDefault="008A272E" w:rsidP="00E0228D">
                            <w:pPr>
                              <w:jc w:val="both"/>
                            </w:pPr>
                            <w:r w:rsidRPr="008A272E">
                              <w:t>Building a cubby house using foam blocks.</w:t>
                            </w:r>
                          </w:p>
                          <w:p w:rsidR="008A272E" w:rsidRPr="008A272E" w:rsidRDefault="008A272E" w:rsidP="00E0228D">
                            <w:pPr>
                              <w:jc w:val="both"/>
                              <w:rPr>
                                <w:rFonts w:asciiTheme="majorHAnsi" w:hAnsiTheme="majorHAnsi"/>
                                <w:sz w:val="20"/>
                                <w:szCs w:val="20"/>
                              </w:rPr>
                            </w:pPr>
                            <w:r w:rsidRPr="008A272E">
                              <w:rPr>
                                <w:noProof/>
                                <w:lang w:eastAsia="en-AU"/>
                              </w:rPr>
                              <w:drawing>
                                <wp:inline distT="0" distB="0" distL="0" distR="0">
                                  <wp:extent cx="2979420" cy="2240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2240280"/>
                                          </a:xfrm>
                                          <a:prstGeom prst="rect">
                                            <a:avLst/>
                                          </a:prstGeom>
                                          <a:noFill/>
                                          <a:ln>
                                            <a:noFill/>
                                          </a:ln>
                                        </pic:spPr>
                                      </pic:pic>
                                    </a:graphicData>
                                  </a:graphic>
                                </wp:inline>
                              </w:drawing>
                            </w:r>
                          </w:p>
                          <w:p w:rsidR="00DC2610" w:rsidRPr="008A272E" w:rsidRDefault="00DC2610" w:rsidP="0017113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9pt;margin-top:18.05pt;width:253.2pt;height:67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" filled="f" stroked="f">
                <v:textbox>
                  <w:txbxContent>
                    <w:p w:rsidR="00DC2610" w:rsidRPr="008A272E" w:rsidRDefault="00DC2610" w:rsidP="00E0228D">
                      <w:pPr>
                        <w:jc w:val="both"/>
                        <w:rPr>
                          <w:rFonts w:asciiTheme="majorHAnsi" w:hAnsiTheme="majorHAnsi"/>
                          <w:sz w:val="24"/>
                          <w:szCs w:val="24"/>
                        </w:rPr>
                      </w:pPr>
                      <w:r w:rsidRPr="008A272E">
                        <w:rPr>
                          <w:rFonts w:asciiTheme="majorHAnsi" w:hAnsiTheme="majorHAnsi"/>
                          <w:sz w:val="24"/>
                          <w:szCs w:val="24"/>
                        </w:rPr>
                        <w:t>The human brain begins forming very early in prenatal life (just three weeks after conception), but in many ways, brain development is a lifelong project. That is because the same events that shape the brain during development are also responsible for storing information—new skills and memories—throughout life. The major difference between brain development in a child versus learning an adult is a matter of degree: the brain is far more impressionable (neuroscientists use the term plastic) in early life than in maturity. This plasticity has both a positive and a negative side. On the positive side, it means that young children's brains are more open to learning and enriching influences. On the negative side, it also means that young children's brains are more vulnerable to developmental problems should their environment prove especially impoverished or un-nurturing.</w:t>
                      </w:r>
                    </w:p>
                    <w:p w:rsidR="00DC2610" w:rsidRPr="008A272E" w:rsidRDefault="00DC2610" w:rsidP="00E0228D">
                      <w:pPr>
                        <w:jc w:val="both"/>
                        <w:rPr>
                          <w:rFonts w:asciiTheme="majorHAnsi" w:hAnsiTheme="majorHAnsi"/>
                          <w:b/>
                          <w:sz w:val="24"/>
                          <w:szCs w:val="24"/>
                        </w:rPr>
                      </w:pPr>
                    </w:p>
                    <w:p w:rsidR="00DC2610" w:rsidRPr="008A272E" w:rsidRDefault="00DC2610" w:rsidP="00E0228D">
                      <w:pPr>
                        <w:jc w:val="both"/>
                        <w:rPr>
                          <w:rFonts w:asciiTheme="majorHAnsi" w:hAnsiTheme="majorHAnsi"/>
                          <w:b/>
                          <w:sz w:val="24"/>
                          <w:szCs w:val="24"/>
                        </w:rPr>
                      </w:pPr>
                      <w:r w:rsidRPr="008A272E">
                        <w:rPr>
                          <w:rFonts w:asciiTheme="majorHAnsi" w:hAnsiTheme="majorHAnsi"/>
                          <w:b/>
                          <w:sz w:val="24"/>
                          <w:szCs w:val="24"/>
                        </w:rPr>
                        <w:t>Does experience change the actual structure of the brain?</w:t>
                      </w:r>
                    </w:p>
                    <w:p w:rsidR="00DC2610" w:rsidRPr="008A272E" w:rsidRDefault="00DC2610" w:rsidP="00E0228D">
                      <w:pPr>
                        <w:jc w:val="both"/>
                        <w:rPr>
                          <w:rFonts w:asciiTheme="majorHAnsi" w:hAnsiTheme="majorHAnsi"/>
                          <w:sz w:val="24"/>
                          <w:szCs w:val="24"/>
                        </w:rPr>
                      </w:pPr>
                      <w:r w:rsidRPr="008A272E">
                        <w:rPr>
                          <w:rFonts w:asciiTheme="majorHAnsi" w:hAnsiTheme="majorHAnsi"/>
                          <w:sz w:val="24"/>
                          <w:szCs w:val="24"/>
                        </w:rPr>
                        <w:t xml:space="preserve">Yes. Brain development is "activity-dependent," meaning that the electrical activity in every circuit—sensory, motor, emotional, and cognitive--shapes the way that circuit gets put together. Like computer circuits, neural circuits process information through the flow of electricity. </w:t>
                      </w:r>
                    </w:p>
                    <w:p w:rsidR="00DC2610" w:rsidRDefault="00DC2610" w:rsidP="00E0228D">
                      <w:pPr>
                        <w:jc w:val="both"/>
                        <w:rPr>
                          <w:rFonts w:asciiTheme="majorHAnsi" w:hAnsiTheme="majorHAnsi"/>
                          <w:sz w:val="24"/>
                          <w:szCs w:val="24"/>
                        </w:rPr>
                      </w:pPr>
                      <w:r w:rsidRPr="008A272E">
                        <w:rPr>
                          <w:rFonts w:asciiTheme="majorHAnsi" w:hAnsiTheme="majorHAnsi"/>
                          <w:sz w:val="24"/>
                          <w:szCs w:val="24"/>
                        </w:rPr>
                        <w:t>Unlike computer circuits, however, the circuits in our brains are not fixed structures.</w:t>
                      </w:r>
                    </w:p>
                    <w:p w:rsidR="008A272E" w:rsidRPr="008A272E" w:rsidRDefault="008A272E" w:rsidP="00E0228D">
                      <w:pPr>
                        <w:jc w:val="both"/>
                      </w:pPr>
                      <w:proofErr w:type="gramStart"/>
                      <w:r w:rsidRPr="008A272E">
                        <w:t>Building a cubby house using foam blocks.</w:t>
                      </w:r>
                      <w:proofErr w:type="gramEnd"/>
                    </w:p>
                    <w:p w:rsidR="008A272E" w:rsidRPr="008A272E" w:rsidRDefault="008A272E" w:rsidP="00E0228D">
                      <w:pPr>
                        <w:jc w:val="both"/>
                        <w:rPr>
                          <w:rFonts w:asciiTheme="majorHAnsi" w:hAnsiTheme="majorHAnsi"/>
                          <w:sz w:val="20"/>
                          <w:szCs w:val="20"/>
                        </w:rPr>
                      </w:pPr>
                      <w:r w:rsidRPr="008A272E">
                        <w:drawing>
                          <wp:inline distT="0" distB="0" distL="0" distR="0">
                            <wp:extent cx="2979420" cy="2240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420" cy="2240280"/>
                                    </a:xfrm>
                                    <a:prstGeom prst="rect">
                                      <a:avLst/>
                                    </a:prstGeom>
                                    <a:noFill/>
                                    <a:ln>
                                      <a:noFill/>
                                    </a:ln>
                                  </pic:spPr>
                                </pic:pic>
                              </a:graphicData>
                            </a:graphic>
                          </wp:inline>
                        </w:drawing>
                      </w:r>
                    </w:p>
                    <w:p w:rsidR="00DC2610" w:rsidRPr="008A272E" w:rsidRDefault="00DC2610" w:rsidP="0017113B">
                      <w:pPr>
                        <w:rPr>
                          <w:sz w:val="24"/>
                          <w:szCs w:val="24"/>
                        </w:rPr>
                      </w:pPr>
                    </w:p>
                  </w:txbxContent>
                </v:textbox>
              </v:shape>
            </w:pict>
          </mc:Fallback>
        </mc:AlternateContent>
      </w:r>
    </w:p>
    <w:p w:rsidR="00BE138E" w:rsidRDefault="00BE138E" w:rsidP="008B512F"/>
    <w:p w:rsidR="00BE138E" w:rsidRDefault="00BE138E" w:rsidP="008B512F"/>
    <w:p w:rsidR="00BE138E" w:rsidRDefault="00D55421" w:rsidP="008B512F">
      <w:r>
        <w:rPr>
          <w:noProof/>
          <w:lang w:eastAsia="en-AU"/>
        </w:rPr>
        <w:drawing>
          <wp:anchor distT="0" distB="0" distL="114300" distR="114300" simplePos="0" relativeHeight="251771904" behindDoc="0" locked="0" layoutInCell="1" allowOverlap="1" wp14:anchorId="38B581D2" wp14:editId="77BCF1F9">
            <wp:simplePos x="0" y="0"/>
            <wp:positionH relativeFrom="column">
              <wp:posOffset>4726306</wp:posOffset>
            </wp:positionH>
            <wp:positionV relativeFrom="paragraph">
              <wp:posOffset>84455</wp:posOffset>
            </wp:positionV>
            <wp:extent cx="2116895" cy="1956668"/>
            <wp:effectExtent l="175260" t="167640" r="173355" b="1733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rotWithShape="1">
                    <a:blip r:embed="rId28">
                      <a:extLst>
                        <a:ext uri="{28A0092B-C50C-407E-A947-70E740481C1C}">
                          <a14:useLocalDpi xmlns:a14="http://schemas.microsoft.com/office/drawing/2010/main" val="0"/>
                        </a:ext>
                      </a:extLst>
                    </a:blip>
                    <a:srcRect l="13254" r="5605"/>
                    <a:stretch/>
                  </pic:blipFill>
                  <pic:spPr bwMode="auto">
                    <a:xfrm rot="6018362">
                      <a:off x="0" y="0"/>
                      <a:ext cx="2116895" cy="1956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38E" w:rsidRDefault="00BE138E" w:rsidP="008B512F"/>
    <w:p w:rsidR="00BE138E" w:rsidRDefault="00C77557" w:rsidP="008B512F">
      <w:r>
        <w:rPr>
          <w:noProof/>
          <w:lang w:eastAsia="en-AU"/>
        </w:rPr>
        <mc:AlternateContent>
          <mc:Choice Requires="wps">
            <w:drawing>
              <wp:anchor distT="0" distB="0" distL="114300" distR="114300" simplePos="0" relativeHeight="251783168" behindDoc="0" locked="0" layoutInCell="1" allowOverlap="1" wp14:anchorId="75186086" wp14:editId="3FCE38E9">
                <wp:simplePos x="0" y="0"/>
                <wp:positionH relativeFrom="column">
                  <wp:posOffset>3512820</wp:posOffset>
                </wp:positionH>
                <wp:positionV relativeFrom="paragraph">
                  <wp:posOffset>111125</wp:posOffset>
                </wp:positionV>
                <wp:extent cx="1219200" cy="108966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219200" cy="1089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 xml:space="preserve">Glitter Germs Experiment: How easily Germs can spread.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4" o:spid="_x0000_s1048" type="#_x0000_t202" style="position:absolute;margin-left:276.6pt;margin-top:8.75pt;width:96pt;height:85.8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" filled="f" stroked="f" strokeweight=".5pt">
                <v:textbox>
                  <w:txbxContent>
                    <w:p w:rsidR="00C77557" w:rsidRDefault="00C77557">
                      <w:r>
                        <w:t xml:space="preserve">Glitter Germs Experiment: How easily Germs can spread. </w:t>
                      </w:r>
                    </w:p>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643940" w:rsidP="008B512F">
      <w:r>
        <w:rPr>
          <w:noProof/>
          <w:lang w:eastAsia="en-AU"/>
        </w:rPr>
        <mc:AlternateContent>
          <mc:Choice Requires="wps">
            <w:drawing>
              <wp:anchor distT="45720" distB="45720" distL="114300" distR="114300" simplePos="0" relativeHeight="251717632" behindDoc="0" locked="0" layoutInCell="1" allowOverlap="1" wp14:anchorId="300117AB" wp14:editId="34F5D556">
                <wp:simplePos x="0" y="0"/>
                <wp:positionH relativeFrom="column">
                  <wp:posOffset>3528060</wp:posOffset>
                </wp:positionH>
                <wp:positionV relativeFrom="paragraph">
                  <wp:posOffset>245110</wp:posOffset>
                </wp:positionV>
                <wp:extent cx="3186430" cy="605028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605028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C2610" w:rsidRPr="00C2478D" w:rsidRDefault="00DC2610" w:rsidP="00E0228D">
                            <w:pPr>
                              <w:jc w:val="both"/>
                              <w:rPr>
                                <w:rFonts w:asciiTheme="majorHAnsi" w:hAnsiTheme="majorHAnsi"/>
                                <w:sz w:val="24"/>
                              </w:rPr>
                            </w:pPr>
                            <w:r w:rsidRPr="00C2478D">
                              <w:rPr>
                                <w:rFonts w:asciiTheme="majorHAnsi" w:hAnsiTheme="majorHAnsi"/>
                                <w:sz w:val="24"/>
                              </w:rPr>
                              <w:t>Every experience--whether it is seeing one's first rainbow, riding a bicycle, reading a book, and sharing a joke--excites certain neural circuits and leaves others inactive. Those that are consistently turned on over time will be strengthened, while those that are rarely excited may be dropped away. Or, as neuroscientists sometimes say, "Cells that fire together, wire together." The elimination of unused neural circuits, also referred to as "pruning," may sound harsh, but it is generally a good thing. It streamlines children's neural processing; making the remaining circuits work more quickly and efficiently. Without synaptic pruning, children wouldn't be able to walk, talk, or even see properly.</w:t>
                            </w:r>
                          </w:p>
                          <w:p w:rsidR="00DC2610" w:rsidRPr="004B2048" w:rsidRDefault="00DC2610" w:rsidP="0017113B">
                            <w:pPr>
                              <w:jc w:val="center"/>
                              <w:rPr>
                                <w:rFonts w:asciiTheme="majorHAnsi" w:hAnsiTheme="majorHAnsi"/>
                                <w:b/>
                                <w:sz w:val="28"/>
                              </w:rPr>
                            </w:pPr>
                            <w:r w:rsidRPr="004B2048">
                              <w:rPr>
                                <w:rFonts w:asciiTheme="majorHAnsi" w:hAnsiTheme="majorHAnsi"/>
                                <w:b/>
                                <w:sz w:val="28"/>
                              </w:rPr>
                              <w:t xml:space="preserve">“The most influential of all educational factors is the conversation in a child’s home.” </w:t>
                            </w:r>
                            <w:r w:rsidRPr="00C2478D">
                              <w:rPr>
                                <w:rFonts w:asciiTheme="majorHAnsi" w:hAnsiTheme="majorHAnsi"/>
                                <w:b/>
                                <w:sz w:val="24"/>
                              </w:rPr>
                              <w:t>William Temple</w:t>
                            </w:r>
                          </w:p>
                          <w:p w:rsidR="00DC2610" w:rsidRDefault="00DC2610" w:rsidP="0017113B">
                            <w:pPr>
                              <w:rPr>
                                <w:rFonts w:asciiTheme="majorHAnsi" w:hAnsiTheme="majorHAnsi"/>
                                <w:i/>
                              </w:rPr>
                            </w:pPr>
                          </w:p>
                          <w:p w:rsidR="00DC2610" w:rsidRDefault="00DC2610" w:rsidP="0017113B"/>
                          <w:p w:rsidR="00DC2610" w:rsidRDefault="00DC2610" w:rsidP="00171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77.8pt;margin-top:19.3pt;width:250.9pt;height:476.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" filled="f" stroked="f">
                <v:textbox>
                  <w:txbxContent>
                    <w:p w:rsidR="00DC2610" w:rsidRPr="00C2478D" w:rsidRDefault="00DC2610" w:rsidP="00E0228D">
                      <w:pPr>
                        <w:jc w:val="both"/>
                        <w:rPr>
                          <w:rFonts w:asciiTheme="majorHAnsi" w:hAnsiTheme="majorHAnsi"/>
                          <w:sz w:val="24"/>
                        </w:rPr>
                      </w:pPr>
                      <w:r w:rsidRPr="00C2478D">
                        <w:rPr>
                          <w:rFonts w:asciiTheme="majorHAnsi" w:hAnsiTheme="majorHAnsi"/>
                          <w:sz w:val="24"/>
                        </w:rPr>
                        <w:t>Every experience--whether it is seeing one's first rainbow, riding a bicycle, reading a book, and sharing a joke--excites certain neural circuits and leaves others inactive. Those that are consistently turned on over time will be strengthened, while those that are rarely excited may be dropped away. Or, as neuroscientists sometimes say, "Cells that fire together, wire together." The elimination of unused neural circuits, also referred to as "pruning," may sound harsh, but it is generally a good thing. It streamlines children's neural processing; making the remaining circuits work more quickly and efficiently. Without synaptic pruning, children wouldn't be able to walk, talk, or even see properly.</w:t>
                      </w:r>
                    </w:p>
                    <w:p w:rsidR="00DC2610" w:rsidRPr="004B2048" w:rsidRDefault="00DC2610" w:rsidP="0017113B">
                      <w:pPr>
                        <w:jc w:val="center"/>
                        <w:rPr>
                          <w:rFonts w:asciiTheme="majorHAnsi" w:hAnsiTheme="majorHAnsi"/>
                          <w:b/>
                          <w:sz w:val="28"/>
                        </w:rPr>
                      </w:pPr>
                      <w:r w:rsidRPr="004B2048">
                        <w:rPr>
                          <w:rFonts w:asciiTheme="majorHAnsi" w:hAnsiTheme="majorHAnsi"/>
                          <w:b/>
                          <w:sz w:val="28"/>
                        </w:rPr>
                        <w:t xml:space="preserve">“The most influential of all educational factors is the conversation in a child’s home.” </w:t>
                      </w:r>
                      <w:r w:rsidRPr="00C2478D">
                        <w:rPr>
                          <w:rFonts w:asciiTheme="majorHAnsi" w:hAnsiTheme="majorHAnsi"/>
                          <w:b/>
                          <w:sz w:val="24"/>
                        </w:rPr>
                        <w:t>William Temple</w:t>
                      </w:r>
                    </w:p>
                    <w:p w:rsidR="00DC2610" w:rsidRDefault="00DC2610" w:rsidP="0017113B">
                      <w:pPr>
                        <w:rPr>
                          <w:rFonts w:asciiTheme="majorHAnsi" w:hAnsiTheme="majorHAnsi"/>
                          <w:i/>
                        </w:rPr>
                      </w:pPr>
                    </w:p>
                    <w:p w:rsidR="00DC2610" w:rsidRDefault="00DC2610" w:rsidP="0017113B"/>
                    <w:p w:rsidR="00DC2610" w:rsidRDefault="00DC2610" w:rsidP="0017113B"/>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643940" w:rsidP="008B512F">
      <w:r>
        <w:rPr>
          <w:noProof/>
          <w:lang w:eastAsia="en-AU"/>
        </w:rPr>
        <mc:AlternateContent>
          <mc:Choice Requires="wps">
            <w:drawing>
              <wp:anchor distT="0" distB="0" distL="114300" distR="114300" simplePos="0" relativeHeight="251789312" behindDoc="0" locked="0" layoutInCell="1" allowOverlap="1" wp14:anchorId="0BB036C8" wp14:editId="4B924E82">
                <wp:simplePos x="0" y="0"/>
                <wp:positionH relativeFrom="column">
                  <wp:posOffset>5791200</wp:posOffset>
                </wp:positionH>
                <wp:positionV relativeFrom="paragraph">
                  <wp:posOffset>182245</wp:posOffset>
                </wp:positionV>
                <wp:extent cx="1226820" cy="65532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226820"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Building homes using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50" type="#_x0000_t202" style="position:absolute;margin-left:456pt;margin-top:14.35pt;width:96.6pt;height:5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" filled="f" stroked="f" strokeweight=".5pt">
                <v:textbox>
                  <w:txbxContent>
                    <w:p w:rsidR="00C77557" w:rsidRDefault="00C77557">
                      <w:r>
                        <w:t>Building homes using boxes.</w:t>
                      </w:r>
                    </w:p>
                  </w:txbxContent>
                </v:textbox>
              </v:shape>
            </w:pict>
          </mc:Fallback>
        </mc:AlternateContent>
      </w:r>
      <w:r>
        <w:rPr>
          <w:noProof/>
          <w:lang w:eastAsia="en-AU"/>
        </w:rPr>
        <mc:AlternateContent>
          <mc:Choice Requires="wps">
            <w:drawing>
              <wp:anchor distT="0" distB="0" distL="114300" distR="114300" simplePos="0" relativeHeight="251802624" behindDoc="0" locked="0" layoutInCell="1" allowOverlap="1" wp14:anchorId="58C2B4BC" wp14:editId="020DA3EA">
                <wp:simplePos x="0" y="0"/>
                <wp:positionH relativeFrom="column">
                  <wp:posOffset>3413760</wp:posOffset>
                </wp:positionH>
                <wp:positionV relativeFrom="paragraph">
                  <wp:posOffset>186055</wp:posOffset>
                </wp:positionV>
                <wp:extent cx="1165860" cy="4953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16586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3940" w:rsidRDefault="00643940" w:rsidP="00643940">
                            <w:r>
                              <w:t>Building bridges using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1" type="#_x0000_t202" style="position:absolute;margin-left:268.8pt;margin-top:14.65pt;width:91.8pt;height: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" filled="f" stroked="f" strokeweight=".5pt">
                <v:textbox>
                  <w:txbxContent>
                    <w:p w:rsidR="00643940" w:rsidRDefault="00643940" w:rsidP="00643940">
                      <w:r>
                        <w:t>Building bridges using blocks.</w:t>
                      </w:r>
                    </w:p>
                  </w:txbxContent>
                </v:textbox>
              </v:shape>
            </w:pict>
          </mc:Fallback>
        </mc:AlternateContent>
      </w:r>
    </w:p>
    <w:p w:rsidR="00BE138E" w:rsidRDefault="00BE138E" w:rsidP="008B512F"/>
    <w:p w:rsidR="00BE138E" w:rsidRDefault="00643940" w:rsidP="008B512F">
      <w:r>
        <w:rPr>
          <w:noProof/>
          <w:lang w:eastAsia="en-AU"/>
        </w:rPr>
        <w:drawing>
          <wp:anchor distT="0" distB="0" distL="114300" distR="114300" simplePos="0" relativeHeight="251798528" behindDoc="1" locked="0" layoutInCell="1" allowOverlap="1" wp14:anchorId="1A66A6FA" wp14:editId="25BCAF84">
            <wp:simplePos x="0" y="0"/>
            <wp:positionH relativeFrom="column">
              <wp:posOffset>3862705</wp:posOffset>
            </wp:positionH>
            <wp:positionV relativeFrom="paragraph">
              <wp:posOffset>17145</wp:posOffset>
            </wp:positionV>
            <wp:extent cx="1645920" cy="1234440"/>
            <wp:effectExtent l="133350" t="190500" r="106680" b="1943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a:blip r:embed="rId29">
                      <a:extLst>
                        <a:ext uri="{28A0092B-C50C-407E-A947-70E740481C1C}">
                          <a14:useLocalDpi xmlns:a14="http://schemas.microsoft.com/office/drawing/2010/main" val="0"/>
                        </a:ext>
                      </a:extLst>
                    </a:blip>
                    <a:stretch>
                      <a:fillRect/>
                    </a:stretch>
                  </pic:blipFill>
                  <pic:spPr bwMode="auto">
                    <a:xfrm rot="20719081">
                      <a:off x="0" y="0"/>
                      <a:ext cx="164592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0576" behindDoc="1" locked="0" layoutInCell="1" allowOverlap="1" wp14:anchorId="4B0DD979" wp14:editId="1153E4DD">
            <wp:simplePos x="0" y="0"/>
            <wp:positionH relativeFrom="column">
              <wp:posOffset>5601335</wp:posOffset>
            </wp:positionH>
            <wp:positionV relativeFrom="paragraph">
              <wp:posOffset>82550</wp:posOffset>
            </wp:positionV>
            <wp:extent cx="1355090" cy="1290955"/>
            <wp:effectExtent l="76200" t="76200" r="73660" b="806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rotWithShape="1">
                    <a:blip r:embed="rId30">
                      <a:extLst>
                        <a:ext uri="{28A0092B-C50C-407E-A947-70E740481C1C}">
                          <a14:useLocalDpi xmlns:a14="http://schemas.microsoft.com/office/drawing/2010/main" val="0"/>
                        </a:ext>
                      </a:extLst>
                    </a:blip>
                    <a:srcRect r="21245"/>
                    <a:stretch/>
                  </pic:blipFill>
                  <pic:spPr bwMode="auto">
                    <a:xfrm rot="354679">
                      <a:off x="0" y="0"/>
                      <a:ext cx="1355090" cy="129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BE138E" w:rsidSect="00865578">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DDB" w:rsidRDefault="009C1DDB" w:rsidP="00244284">
      <w:pPr>
        <w:spacing w:after="0" w:line="240" w:lineRule="auto"/>
      </w:pPr>
      <w:r>
        <w:separator/>
      </w:r>
    </w:p>
  </w:endnote>
  <w:endnote w:type="continuationSeparator" w:id="0">
    <w:p w:rsidR="009C1DDB" w:rsidRDefault="009C1DDB" w:rsidP="0024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uturaBT  Heavy">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FuturaBT  Medium">
    <w:altName w:val="Times New Roman"/>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610" w:rsidRDefault="00DC2610">
    <w:pPr>
      <w:pStyle w:val="Footer"/>
    </w:pPr>
    <w:r w:rsidRPr="00244284">
      <w:rPr>
        <w:noProof/>
        <w:lang w:eastAsia="en-AU"/>
      </w:rPr>
      <mc:AlternateContent>
        <mc:Choice Requires="wps">
          <w:drawing>
            <wp:anchor distT="0" distB="0" distL="114300" distR="114300" simplePos="0" relativeHeight="251660288" behindDoc="1" locked="0" layoutInCell="1" allowOverlap="1" wp14:anchorId="198939EF" wp14:editId="40804C7B">
              <wp:simplePos x="0" y="0"/>
              <wp:positionH relativeFrom="column">
                <wp:posOffset>-539750</wp:posOffset>
              </wp:positionH>
              <wp:positionV relativeFrom="paragraph">
                <wp:posOffset>281131</wp:posOffset>
              </wp:positionV>
              <wp:extent cx="7688580" cy="138430"/>
              <wp:effectExtent l="0" t="0" r="7620" b="0"/>
              <wp:wrapNone/>
              <wp:docPr id="25" name="Rectangle 25"/>
              <wp:cNvGraphicFramePr/>
              <a:graphic xmlns:a="http://schemas.openxmlformats.org/drawingml/2006/main">
                <a:graphicData uri="http://schemas.microsoft.com/office/word/2010/wordprocessingShape">
                  <wps:wsp>
                    <wps:cNvSpPr/>
                    <wps:spPr>
                      <a:xfrm>
                        <a:off x="0" y="0"/>
                        <a:ext cx="7688580" cy="138430"/>
                      </a:xfrm>
                      <a:prstGeom prst="rect">
                        <a:avLst/>
                      </a:prstGeom>
                      <a:solidFill>
                        <a:srgbClr val="F0EE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27AAB27" id="Rectangle 25" o:spid="_x0000_s1026" style="position:absolute;margin-left:-42.5pt;margin-top:22.15pt;width:605.4pt;height:1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" fillcolor="#f0eee1" stroked="f" strokeweight="1pt"/>
          </w:pict>
        </mc:Fallback>
      </mc:AlternateContent>
    </w:r>
  </w:p>
  <w:p w:rsidR="00DC2610" w:rsidRDefault="00DC2610">
    <w:pPr>
      <w:pStyle w:val="Footer"/>
    </w:pPr>
    <w:r>
      <w:rPr>
        <w:noProof/>
        <w:lang w:eastAsia="en-AU"/>
      </w:rPr>
      <w:drawing>
        <wp:anchor distT="0" distB="0" distL="114300" distR="114300" simplePos="0" relativeHeight="251661312" behindDoc="1" locked="0" layoutInCell="1" allowOverlap="1" wp14:anchorId="2CAC4758" wp14:editId="6839B603">
          <wp:simplePos x="0" y="0"/>
          <wp:positionH relativeFrom="column">
            <wp:posOffset>6289675</wp:posOffset>
          </wp:positionH>
          <wp:positionV relativeFrom="paragraph">
            <wp:posOffset>316750</wp:posOffset>
          </wp:positionV>
          <wp:extent cx="511810" cy="203835"/>
          <wp:effectExtent l="0" t="0" r="254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unning m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810" cy="203835"/>
                  </a:xfrm>
                  <a:prstGeom prst="rect">
                    <a:avLst/>
                  </a:prstGeom>
                </pic:spPr>
              </pic:pic>
            </a:graphicData>
          </a:graphic>
        </wp:anchor>
      </w:drawing>
    </w:r>
    <w:r w:rsidRPr="00244284">
      <w:rPr>
        <w:noProof/>
        <w:lang w:eastAsia="en-AU"/>
      </w:rPr>
      <mc:AlternateContent>
        <mc:Choice Requires="wps">
          <w:drawing>
            <wp:anchor distT="0" distB="0" distL="114300" distR="114300" simplePos="0" relativeHeight="251659264" behindDoc="0" locked="0" layoutInCell="1" allowOverlap="1" wp14:anchorId="0BB801EE" wp14:editId="2D2ED071">
              <wp:simplePos x="0" y="0"/>
              <wp:positionH relativeFrom="column">
                <wp:posOffset>-762000</wp:posOffset>
              </wp:positionH>
              <wp:positionV relativeFrom="paragraph">
                <wp:posOffset>249901</wp:posOffset>
              </wp:positionV>
              <wp:extent cx="983615" cy="415579"/>
              <wp:effectExtent l="0" t="0" r="6985" b="3810"/>
              <wp:wrapNone/>
              <wp:docPr id="24" name="Rectangle 24"/>
              <wp:cNvGraphicFramePr/>
              <a:graphic xmlns:a="http://schemas.openxmlformats.org/drawingml/2006/main">
                <a:graphicData uri="http://schemas.microsoft.com/office/word/2010/wordprocessingShape">
                  <wps:wsp>
                    <wps:cNvSpPr/>
                    <wps:spPr>
                      <a:xfrm>
                        <a:off x="0" y="0"/>
                        <a:ext cx="983615" cy="415579"/>
                      </a:xfrm>
                      <a:prstGeom prst="rect">
                        <a:avLst/>
                      </a:prstGeom>
                      <a:solidFill>
                        <a:srgbClr val="F99B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rect w14:anchorId="2AAD8742" id="Rectangle 24" o:spid="_x0000_s1026" style="position:absolute;margin-left:-60pt;margin-top:19.7pt;width:77.45pt;height:3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" fillcolor="#f99b20"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DDB" w:rsidRDefault="009C1DDB" w:rsidP="00244284">
      <w:pPr>
        <w:spacing w:after="0" w:line="240" w:lineRule="auto"/>
      </w:pPr>
      <w:r>
        <w:separator/>
      </w:r>
    </w:p>
  </w:footnote>
  <w:footnote w:type="continuationSeparator" w:id="0">
    <w:p w:rsidR="009C1DDB" w:rsidRDefault="009C1DDB" w:rsidP="00244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C02F3"/>
    <w:multiLevelType w:val="multilevel"/>
    <w:tmpl w:val="91E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686D9A"/>
    <w:multiLevelType w:val="hybridMultilevel"/>
    <w:tmpl w:val="FEA23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ocumentProtection w:edit="readOnly" w:enforcement="1" w:cryptProviderType="rsaFull" w:cryptAlgorithmClass="hash" w:cryptAlgorithmType="typeAny" w:cryptAlgorithmSid="4" w:cryptSpinCount="100000" w:hash="cxHXf2MWmdTWV5iPYW3SklRRgjk=" w:salt="aq0X3s7PdA6JWTbYeW7HY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78"/>
    <w:rsid w:val="00001405"/>
    <w:rsid w:val="00004AAC"/>
    <w:rsid w:val="00007936"/>
    <w:rsid w:val="000121F0"/>
    <w:rsid w:val="000147F0"/>
    <w:rsid w:val="0002255B"/>
    <w:rsid w:val="00022BA9"/>
    <w:rsid w:val="000232C2"/>
    <w:rsid w:val="0002436F"/>
    <w:rsid w:val="0002515F"/>
    <w:rsid w:val="00025F60"/>
    <w:rsid w:val="0003011B"/>
    <w:rsid w:val="00030BA9"/>
    <w:rsid w:val="00041B7B"/>
    <w:rsid w:val="00042088"/>
    <w:rsid w:val="00044841"/>
    <w:rsid w:val="00050E9A"/>
    <w:rsid w:val="00055A42"/>
    <w:rsid w:val="00056597"/>
    <w:rsid w:val="00061671"/>
    <w:rsid w:val="00065312"/>
    <w:rsid w:val="00071711"/>
    <w:rsid w:val="000728E8"/>
    <w:rsid w:val="0007389F"/>
    <w:rsid w:val="00074CC2"/>
    <w:rsid w:val="00074F2D"/>
    <w:rsid w:val="000814DB"/>
    <w:rsid w:val="0008288E"/>
    <w:rsid w:val="0008584A"/>
    <w:rsid w:val="000874A1"/>
    <w:rsid w:val="000908BA"/>
    <w:rsid w:val="00094C2E"/>
    <w:rsid w:val="000A248D"/>
    <w:rsid w:val="000A3708"/>
    <w:rsid w:val="000A4C30"/>
    <w:rsid w:val="000B0FC7"/>
    <w:rsid w:val="000B15DC"/>
    <w:rsid w:val="000B1FC6"/>
    <w:rsid w:val="000B2772"/>
    <w:rsid w:val="000B56BE"/>
    <w:rsid w:val="000B601D"/>
    <w:rsid w:val="000C0E9F"/>
    <w:rsid w:val="000C2A52"/>
    <w:rsid w:val="000C4D5D"/>
    <w:rsid w:val="000D1039"/>
    <w:rsid w:val="000D18A4"/>
    <w:rsid w:val="000D243A"/>
    <w:rsid w:val="000D2E33"/>
    <w:rsid w:val="000D3E9F"/>
    <w:rsid w:val="000D610F"/>
    <w:rsid w:val="000D75F5"/>
    <w:rsid w:val="000E12DB"/>
    <w:rsid w:val="000E27E6"/>
    <w:rsid w:val="000E50A6"/>
    <w:rsid w:val="000E6D81"/>
    <w:rsid w:val="000F062F"/>
    <w:rsid w:val="000F124B"/>
    <w:rsid w:val="000F23FE"/>
    <w:rsid w:val="000F3146"/>
    <w:rsid w:val="000F4137"/>
    <w:rsid w:val="000F73F7"/>
    <w:rsid w:val="000F7A10"/>
    <w:rsid w:val="00101B59"/>
    <w:rsid w:val="00103F7F"/>
    <w:rsid w:val="00106669"/>
    <w:rsid w:val="0010736C"/>
    <w:rsid w:val="001075B2"/>
    <w:rsid w:val="00111FA2"/>
    <w:rsid w:val="00113580"/>
    <w:rsid w:val="00113788"/>
    <w:rsid w:val="00114D28"/>
    <w:rsid w:val="00116F62"/>
    <w:rsid w:val="00121523"/>
    <w:rsid w:val="001249A8"/>
    <w:rsid w:val="00126036"/>
    <w:rsid w:val="00127D69"/>
    <w:rsid w:val="0013119B"/>
    <w:rsid w:val="00131205"/>
    <w:rsid w:val="0013356C"/>
    <w:rsid w:val="0013377B"/>
    <w:rsid w:val="00135A54"/>
    <w:rsid w:val="00136839"/>
    <w:rsid w:val="00142E6F"/>
    <w:rsid w:val="00146BFD"/>
    <w:rsid w:val="00156B28"/>
    <w:rsid w:val="0016003D"/>
    <w:rsid w:val="001602E3"/>
    <w:rsid w:val="0016120F"/>
    <w:rsid w:val="00161B93"/>
    <w:rsid w:val="00161C32"/>
    <w:rsid w:val="00163CC6"/>
    <w:rsid w:val="0016467E"/>
    <w:rsid w:val="00166429"/>
    <w:rsid w:val="00167547"/>
    <w:rsid w:val="0017113B"/>
    <w:rsid w:val="00171C26"/>
    <w:rsid w:val="00173A39"/>
    <w:rsid w:val="00181B4A"/>
    <w:rsid w:val="0018391C"/>
    <w:rsid w:val="0018484A"/>
    <w:rsid w:val="00185A70"/>
    <w:rsid w:val="00192D0C"/>
    <w:rsid w:val="001936E4"/>
    <w:rsid w:val="0019505C"/>
    <w:rsid w:val="00195495"/>
    <w:rsid w:val="00196E90"/>
    <w:rsid w:val="001A024F"/>
    <w:rsid w:val="001A3F25"/>
    <w:rsid w:val="001B1381"/>
    <w:rsid w:val="001B2D1E"/>
    <w:rsid w:val="001B730E"/>
    <w:rsid w:val="001C052C"/>
    <w:rsid w:val="001C08BC"/>
    <w:rsid w:val="001C4BF4"/>
    <w:rsid w:val="001C5240"/>
    <w:rsid w:val="001C6591"/>
    <w:rsid w:val="001C6EB1"/>
    <w:rsid w:val="001D1BFD"/>
    <w:rsid w:val="001D2EE9"/>
    <w:rsid w:val="001D4BF0"/>
    <w:rsid w:val="001D5FF8"/>
    <w:rsid w:val="001D61C6"/>
    <w:rsid w:val="001D6B29"/>
    <w:rsid w:val="001E1068"/>
    <w:rsid w:val="001E1B2E"/>
    <w:rsid w:val="001E2022"/>
    <w:rsid w:val="001F2E13"/>
    <w:rsid w:val="001F5FF6"/>
    <w:rsid w:val="00200CB7"/>
    <w:rsid w:val="00200F97"/>
    <w:rsid w:val="00202188"/>
    <w:rsid w:val="002027D3"/>
    <w:rsid w:val="00202A96"/>
    <w:rsid w:val="00203318"/>
    <w:rsid w:val="00203E44"/>
    <w:rsid w:val="00206EED"/>
    <w:rsid w:val="00210E4B"/>
    <w:rsid w:val="00211361"/>
    <w:rsid w:val="0021159C"/>
    <w:rsid w:val="00216749"/>
    <w:rsid w:val="00220DD5"/>
    <w:rsid w:val="00221B91"/>
    <w:rsid w:val="0022281C"/>
    <w:rsid w:val="00222E7D"/>
    <w:rsid w:val="00224993"/>
    <w:rsid w:val="00226E0B"/>
    <w:rsid w:val="0023321E"/>
    <w:rsid w:val="00235ACD"/>
    <w:rsid w:val="00235E8E"/>
    <w:rsid w:val="0024086A"/>
    <w:rsid w:val="0024111F"/>
    <w:rsid w:val="00242B18"/>
    <w:rsid w:val="00244284"/>
    <w:rsid w:val="00246413"/>
    <w:rsid w:val="0024643D"/>
    <w:rsid w:val="002478C9"/>
    <w:rsid w:val="00253ECC"/>
    <w:rsid w:val="002575A7"/>
    <w:rsid w:val="00262260"/>
    <w:rsid w:val="00262951"/>
    <w:rsid w:val="002633EB"/>
    <w:rsid w:val="00264968"/>
    <w:rsid w:val="00264A46"/>
    <w:rsid w:val="00265CE1"/>
    <w:rsid w:val="00266E71"/>
    <w:rsid w:val="0027589C"/>
    <w:rsid w:val="0027645E"/>
    <w:rsid w:val="00276E49"/>
    <w:rsid w:val="0027790D"/>
    <w:rsid w:val="00281488"/>
    <w:rsid w:val="0028244E"/>
    <w:rsid w:val="00285A30"/>
    <w:rsid w:val="002869B5"/>
    <w:rsid w:val="0028756D"/>
    <w:rsid w:val="002913D4"/>
    <w:rsid w:val="00295A21"/>
    <w:rsid w:val="00295E1F"/>
    <w:rsid w:val="0029724D"/>
    <w:rsid w:val="002A024C"/>
    <w:rsid w:val="002A0D81"/>
    <w:rsid w:val="002A20EA"/>
    <w:rsid w:val="002A6461"/>
    <w:rsid w:val="002B46D9"/>
    <w:rsid w:val="002B606E"/>
    <w:rsid w:val="002B6929"/>
    <w:rsid w:val="002B7170"/>
    <w:rsid w:val="002B71CE"/>
    <w:rsid w:val="002C29C7"/>
    <w:rsid w:val="002C3986"/>
    <w:rsid w:val="002C5C4E"/>
    <w:rsid w:val="002D3AE9"/>
    <w:rsid w:val="002D50FD"/>
    <w:rsid w:val="002E169D"/>
    <w:rsid w:val="002E1D1A"/>
    <w:rsid w:val="002E361F"/>
    <w:rsid w:val="002E5671"/>
    <w:rsid w:val="002E57DD"/>
    <w:rsid w:val="002E7BC3"/>
    <w:rsid w:val="002F4835"/>
    <w:rsid w:val="002F4E75"/>
    <w:rsid w:val="002F7B6D"/>
    <w:rsid w:val="003001E6"/>
    <w:rsid w:val="003017F3"/>
    <w:rsid w:val="00301A10"/>
    <w:rsid w:val="0030741D"/>
    <w:rsid w:val="00317434"/>
    <w:rsid w:val="003202A5"/>
    <w:rsid w:val="003204B4"/>
    <w:rsid w:val="003215D4"/>
    <w:rsid w:val="00323499"/>
    <w:rsid w:val="003346C8"/>
    <w:rsid w:val="00334F23"/>
    <w:rsid w:val="00335C88"/>
    <w:rsid w:val="00337F9F"/>
    <w:rsid w:val="00340C80"/>
    <w:rsid w:val="00345508"/>
    <w:rsid w:val="00346121"/>
    <w:rsid w:val="003469EB"/>
    <w:rsid w:val="003521C3"/>
    <w:rsid w:val="00353140"/>
    <w:rsid w:val="003536B4"/>
    <w:rsid w:val="003540C6"/>
    <w:rsid w:val="00355684"/>
    <w:rsid w:val="003561A2"/>
    <w:rsid w:val="00360652"/>
    <w:rsid w:val="0036306A"/>
    <w:rsid w:val="003705BB"/>
    <w:rsid w:val="003744E0"/>
    <w:rsid w:val="0037479D"/>
    <w:rsid w:val="0037502A"/>
    <w:rsid w:val="0037658F"/>
    <w:rsid w:val="00377443"/>
    <w:rsid w:val="00380474"/>
    <w:rsid w:val="003821E2"/>
    <w:rsid w:val="00383017"/>
    <w:rsid w:val="00387225"/>
    <w:rsid w:val="0039087E"/>
    <w:rsid w:val="0039095F"/>
    <w:rsid w:val="00392E5E"/>
    <w:rsid w:val="00395BB1"/>
    <w:rsid w:val="003969F1"/>
    <w:rsid w:val="003A1262"/>
    <w:rsid w:val="003A15BC"/>
    <w:rsid w:val="003A4417"/>
    <w:rsid w:val="003A763E"/>
    <w:rsid w:val="003B5D5A"/>
    <w:rsid w:val="003B6DE6"/>
    <w:rsid w:val="003C1864"/>
    <w:rsid w:val="003C2056"/>
    <w:rsid w:val="003C2465"/>
    <w:rsid w:val="003D0DF3"/>
    <w:rsid w:val="003E1704"/>
    <w:rsid w:val="003E20F8"/>
    <w:rsid w:val="003E2394"/>
    <w:rsid w:val="003E55AF"/>
    <w:rsid w:val="003F1E3A"/>
    <w:rsid w:val="003F2F1F"/>
    <w:rsid w:val="003F2F91"/>
    <w:rsid w:val="003F40A1"/>
    <w:rsid w:val="003F5476"/>
    <w:rsid w:val="003F6395"/>
    <w:rsid w:val="004037A2"/>
    <w:rsid w:val="004037B2"/>
    <w:rsid w:val="00403AFF"/>
    <w:rsid w:val="004075A6"/>
    <w:rsid w:val="00407E61"/>
    <w:rsid w:val="00413199"/>
    <w:rsid w:val="00414D42"/>
    <w:rsid w:val="00417792"/>
    <w:rsid w:val="00420E5C"/>
    <w:rsid w:val="004221BE"/>
    <w:rsid w:val="00422C03"/>
    <w:rsid w:val="00423CC6"/>
    <w:rsid w:val="00425FA1"/>
    <w:rsid w:val="0043029A"/>
    <w:rsid w:val="00434C15"/>
    <w:rsid w:val="00437516"/>
    <w:rsid w:val="00440696"/>
    <w:rsid w:val="00440AC7"/>
    <w:rsid w:val="00440F96"/>
    <w:rsid w:val="004413AE"/>
    <w:rsid w:val="00447B23"/>
    <w:rsid w:val="00452F36"/>
    <w:rsid w:val="004569DA"/>
    <w:rsid w:val="004576D5"/>
    <w:rsid w:val="00461512"/>
    <w:rsid w:val="00463A1C"/>
    <w:rsid w:val="00464467"/>
    <w:rsid w:val="00464CF1"/>
    <w:rsid w:val="00464CF5"/>
    <w:rsid w:val="00471A86"/>
    <w:rsid w:val="004758AE"/>
    <w:rsid w:val="00475D54"/>
    <w:rsid w:val="00477611"/>
    <w:rsid w:val="00484EAE"/>
    <w:rsid w:val="004870D2"/>
    <w:rsid w:val="00487411"/>
    <w:rsid w:val="00490826"/>
    <w:rsid w:val="00490C96"/>
    <w:rsid w:val="00490E43"/>
    <w:rsid w:val="004917C8"/>
    <w:rsid w:val="004A15A8"/>
    <w:rsid w:val="004A1E6E"/>
    <w:rsid w:val="004A2C38"/>
    <w:rsid w:val="004A2DDA"/>
    <w:rsid w:val="004A7BE9"/>
    <w:rsid w:val="004B02B5"/>
    <w:rsid w:val="004B1C56"/>
    <w:rsid w:val="004B2048"/>
    <w:rsid w:val="004B25C1"/>
    <w:rsid w:val="004B344C"/>
    <w:rsid w:val="004B442B"/>
    <w:rsid w:val="004C5D1F"/>
    <w:rsid w:val="004D00D5"/>
    <w:rsid w:val="004D4AB2"/>
    <w:rsid w:val="004E2876"/>
    <w:rsid w:val="004E3DCB"/>
    <w:rsid w:val="004E6A10"/>
    <w:rsid w:val="004F23B1"/>
    <w:rsid w:val="004F78FF"/>
    <w:rsid w:val="00500897"/>
    <w:rsid w:val="00505518"/>
    <w:rsid w:val="005109E8"/>
    <w:rsid w:val="00511FB9"/>
    <w:rsid w:val="00512461"/>
    <w:rsid w:val="00513DEA"/>
    <w:rsid w:val="00514118"/>
    <w:rsid w:val="00514B46"/>
    <w:rsid w:val="00515D58"/>
    <w:rsid w:val="005210D9"/>
    <w:rsid w:val="005324BF"/>
    <w:rsid w:val="00535561"/>
    <w:rsid w:val="005368A5"/>
    <w:rsid w:val="00536F7C"/>
    <w:rsid w:val="00537690"/>
    <w:rsid w:val="005405E2"/>
    <w:rsid w:val="00540E04"/>
    <w:rsid w:val="00540FE3"/>
    <w:rsid w:val="00543C8F"/>
    <w:rsid w:val="00543D01"/>
    <w:rsid w:val="00545C16"/>
    <w:rsid w:val="005473D1"/>
    <w:rsid w:val="005505C2"/>
    <w:rsid w:val="00554618"/>
    <w:rsid w:val="0056000E"/>
    <w:rsid w:val="005603CF"/>
    <w:rsid w:val="00560864"/>
    <w:rsid w:val="00562ED4"/>
    <w:rsid w:val="00566255"/>
    <w:rsid w:val="00567429"/>
    <w:rsid w:val="00567FB6"/>
    <w:rsid w:val="0057191F"/>
    <w:rsid w:val="00573774"/>
    <w:rsid w:val="005759AE"/>
    <w:rsid w:val="00583BA0"/>
    <w:rsid w:val="00583C38"/>
    <w:rsid w:val="00585606"/>
    <w:rsid w:val="005860F7"/>
    <w:rsid w:val="00586546"/>
    <w:rsid w:val="0059220E"/>
    <w:rsid w:val="00595843"/>
    <w:rsid w:val="005A0547"/>
    <w:rsid w:val="005A5763"/>
    <w:rsid w:val="005A5B82"/>
    <w:rsid w:val="005B4109"/>
    <w:rsid w:val="005B6F90"/>
    <w:rsid w:val="005C245E"/>
    <w:rsid w:val="005C3E5E"/>
    <w:rsid w:val="005C6768"/>
    <w:rsid w:val="005C6F98"/>
    <w:rsid w:val="005D147B"/>
    <w:rsid w:val="005D4DBC"/>
    <w:rsid w:val="005D5121"/>
    <w:rsid w:val="005D71D5"/>
    <w:rsid w:val="005E28A9"/>
    <w:rsid w:val="005E2A84"/>
    <w:rsid w:val="005F3765"/>
    <w:rsid w:val="005F58F1"/>
    <w:rsid w:val="006007C1"/>
    <w:rsid w:val="006008D0"/>
    <w:rsid w:val="0060131F"/>
    <w:rsid w:val="00606799"/>
    <w:rsid w:val="0061137D"/>
    <w:rsid w:val="006154E1"/>
    <w:rsid w:val="0062075E"/>
    <w:rsid w:val="006225F9"/>
    <w:rsid w:val="00624764"/>
    <w:rsid w:val="00626294"/>
    <w:rsid w:val="00626BC2"/>
    <w:rsid w:val="00630365"/>
    <w:rsid w:val="00630F08"/>
    <w:rsid w:val="00634F42"/>
    <w:rsid w:val="00637C4C"/>
    <w:rsid w:val="00640CC9"/>
    <w:rsid w:val="00643424"/>
    <w:rsid w:val="006436F1"/>
    <w:rsid w:val="00643940"/>
    <w:rsid w:val="006465FB"/>
    <w:rsid w:val="00654BFF"/>
    <w:rsid w:val="00656CD5"/>
    <w:rsid w:val="00657A1A"/>
    <w:rsid w:val="00660DBC"/>
    <w:rsid w:val="00660F20"/>
    <w:rsid w:val="0066128A"/>
    <w:rsid w:val="00661976"/>
    <w:rsid w:val="00662740"/>
    <w:rsid w:val="00670854"/>
    <w:rsid w:val="00670934"/>
    <w:rsid w:val="00672A3A"/>
    <w:rsid w:val="00674F5E"/>
    <w:rsid w:val="006751E5"/>
    <w:rsid w:val="006857A0"/>
    <w:rsid w:val="00690A3A"/>
    <w:rsid w:val="0069426A"/>
    <w:rsid w:val="006946D7"/>
    <w:rsid w:val="00695EE4"/>
    <w:rsid w:val="0069611B"/>
    <w:rsid w:val="006A0228"/>
    <w:rsid w:val="006A077F"/>
    <w:rsid w:val="006A0B3A"/>
    <w:rsid w:val="006A4ED4"/>
    <w:rsid w:val="006A7156"/>
    <w:rsid w:val="006B019A"/>
    <w:rsid w:val="006B43A5"/>
    <w:rsid w:val="006B4B8B"/>
    <w:rsid w:val="006B4EF1"/>
    <w:rsid w:val="006B592E"/>
    <w:rsid w:val="006B778E"/>
    <w:rsid w:val="006C3418"/>
    <w:rsid w:val="006C4E65"/>
    <w:rsid w:val="006C7A36"/>
    <w:rsid w:val="006D0F93"/>
    <w:rsid w:val="006D28FE"/>
    <w:rsid w:val="006D3548"/>
    <w:rsid w:val="006D3610"/>
    <w:rsid w:val="006E17DA"/>
    <w:rsid w:val="006E26C8"/>
    <w:rsid w:val="006F263B"/>
    <w:rsid w:val="006F6A33"/>
    <w:rsid w:val="006F7AB9"/>
    <w:rsid w:val="007016FB"/>
    <w:rsid w:val="0070397D"/>
    <w:rsid w:val="00703D89"/>
    <w:rsid w:val="007066A6"/>
    <w:rsid w:val="007074D9"/>
    <w:rsid w:val="00714E9B"/>
    <w:rsid w:val="00716126"/>
    <w:rsid w:val="00717356"/>
    <w:rsid w:val="00720DB4"/>
    <w:rsid w:val="0072407D"/>
    <w:rsid w:val="0073138B"/>
    <w:rsid w:val="00733108"/>
    <w:rsid w:val="00735483"/>
    <w:rsid w:val="007361C2"/>
    <w:rsid w:val="00737226"/>
    <w:rsid w:val="00740187"/>
    <w:rsid w:val="0074265B"/>
    <w:rsid w:val="00743EBF"/>
    <w:rsid w:val="007456EA"/>
    <w:rsid w:val="007467C4"/>
    <w:rsid w:val="007520E8"/>
    <w:rsid w:val="00752A35"/>
    <w:rsid w:val="00753063"/>
    <w:rsid w:val="007560BB"/>
    <w:rsid w:val="00756C65"/>
    <w:rsid w:val="00765EBB"/>
    <w:rsid w:val="00765F39"/>
    <w:rsid w:val="00766D8A"/>
    <w:rsid w:val="0076747A"/>
    <w:rsid w:val="007735B8"/>
    <w:rsid w:val="00780CB6"/>
    <w:rsid w:val="00782543"/>
    <w:rsid w:val="00783990"/>
    <w:rsid w:val="00783B11"/>
    <w:rsid w:val="00783D48"/>
    <w:rsid w:val="0078690B"/>
    <w:rsid w:val="0079537D"/>
    <w:rsid w:val="007A1400"/>
    <w:rsid w:val="007A1CD8"/>
    <w:rsid w:val="007A30E0"/>
    <w:rsid w:val="007A426C"/>
    <w:rsid w:val="007A4BC2"/>
    <w:rsid w:val="007A5C9C"/>
    <w:rsid w:val="007A7B26"/>
    <w:rsid w:val="007B00BC"/>
    <w:rsid w:val="007B1B7B"/>
    <w:rsid w:val="007B5DBE"/>
    <w:rsid w:val="007B6026"/>
    <w:rsid w:val="007B754E"/>
    <w:rsid w:val="007B7BAB"/>
    <w:rsid w:val="007C2E8E"/>
    <w:rsid w:val="007C3B8F"/>
    <w:rsid w:val="007C3E8E"/>
    <w:rsid w:val="007C5376"/>
    <w:rsid w:val="007C5F1F"/>
    <w:rsid w:val="007C63E1"/>
    <w:rsid w:val="007D3270"/>
    <w:rsid w:val="007D3C00"/>
    <w:rsid w:val="007D3EA5"/>
    <w:rsid w:val="007D41CA"/>
    <w:rsid w:val="007E140F"/>
    <w:rsid w:val="007E3370"/>
    <w:rsid w:val="007E6E94"/>
    <w:rsid w:val="0080004B"/>
    <w:rsid w:val="00800F47"/>
    <w:rsid w:val="00802686"/>
    <w:rsid w:val="0081360F"/>
    <w:rsid w:val="008156C3"/>
    <w:rsid w:val="00815F36"/>
    <w:rsid w:val="008201A5"/>
    <w:rsid w:val="00822BF1"/>
    <w:rsid w:val="008257AA"/>
    <w:rsid w:val="008275AA"/>
    <w:rsid w:val="0083553C"/>
    <w:rsid w:val="00835924"/>
    <w:rsid w:val="00837787"/>
    <w:rsid w:val="00837918"/>
    <w:rsid w:val="00841242"/>
    <w:rsid w:val="00845A05"/>
    <w:rsid w:val="0084617B"/>
    <w:rsid w:val="008465E9"/>
    <w:rsid w:val="00850C4F"/>
    <w:rsid w:val="00850FB1"/>
    <w:rsid w:val="00852D32"/>
    <w:rsid w:val="0085387B"/>
    <w:rsid w:val="0085593C"/>
    <w:rsid w:val="00863F39"/>
    <w:rsid w:val="00865578"/>
    <w:rsid w:val="00867ADC"/>
    <w:rsid w:val="00872E5D"/>
    <w:rsid w:val="00882AFA"/>
    <w:rsid w:val="00882ECB"/>
    <w:rsid w:val="00884815"/>
    <w:rsid w:val="008851BF"/>
    <w:rsid w:val="0088567B"/>
    <w:rsid w:val="00886979"/>
    <w:rsid w:val="00886CA4"/>
    <w:rsid w:val="00890CB4"/>
    <w:rsid w:val="008921CF"/>
    <w:rsid w:val="00892D50"/>
    <w:rsid w:val="00897049"/>
    <w:rsid w:val="008A272E"/>
    <w:rsid w:val="008A7D26"/>
    <w:rsid w:val="008B12A6"/>
    <w:rsid w:val="008B1578"/>
    <w:rsid w:val="008B512F"/>
    <w:rsid w:val="008B7C67"/>
    <w:rsid w:val="008C47B5"/>
    <w:rsid w:val="008C5F6D"/>
    <w:rsid w:val="008C6ADA"/>
    <w:rsid w:val="008D050C"/>
    <w:rsid w:val="008D060D"/>
    <w:rsid w:val="008D3702"/>
    <w:rsid w:val="008D608F"/>
    <w:rsid w:val="008D72AD"/>
    <w:rsid w:val="008E0E4D"/>
    <w:rsid w:val="008E245E"/>
    <w:rsid w:val="008E3EED"/>
    <w:rsid w:val="008E3FAE"/>
    <w:rsid w:val="008E7580"/>
    <w:rsid w:val="008F0072"/>
    <w:rsid w:val="008F0DE8"/>
    <w:rsid w:val="008F26F5"/>
    <w:rsid w:val="008F333D"/>
    <w:rsid w:val="008F51CC"/>
    <w:rsid w:val="008F73A7"/>
    <w:rsid w:val="00903C6D"/>
    <w:rsid w:val="00904638"/>
    <w:rsid w:val="009047B6"/>
    <w:rsid w:val="00906326"/>
    <w:rsid w:val="00906CC4"/>
    <w:rsid w:val="00911C5B"/>
    <w:rsid w:val="0091475A"/>
    <w:rsid w:val="0091638C"/>
    <w:rsid w:val="009206D7"/>
    <w:rsid w:val="00923120"/>
    <w:rsid w:val="0092665D"/>
    <w:rsid w:val="00931479"/>
    <w:rsid w:val="00932473"/>
    <w:rsid w:val="00936C14"/>
    <w:rsid w:val="00940580"/>
    <w:rsid w:val="00942FE6"/>
    <w:rsid w:val="00944882"/>
    <w:rsid w:val="009452FC"/>
    <w:rsid w:val="009462F1"/>
    <w:rsid w:val="00947D02"/>
    <w:rsid w:val="00950A93"/>
    <w:rsid w:val="0095107F"/>
    <w:rsid w:val="00952BA1"/>
    <w:rsid w:val="00953A9B"/>
    <w:rsid w:val="009549C7"/>
    <w:rsid w:val="009569A0"/>
    <w:rsid w:val="00963736"/>
    <w:rsid w:val="00966D25"/>
    <w:rsid w:val="00967059"/>
    <w:rsid w:val="009720A9"/>
    <w:rsid w:val="009729A1"/>
    <w:rsid w:val="00973F5B"/>
    <w:rsid w:val="00974020"/>
    <w:rsid w:val="00974E21"/>
    <w:rsid w:val="00976D08"/>
    <w:rsid w:val="009817AD"/>
    <w:rsid w:val="0098491A"/>
    <w:rsid w:val="00984943"/>
    <w:rsid w:val="00986ABD"/>
    <w:rsid w:val="009A0EE7"/>
    <w:rsid w:val="009A0FBF"/>
    <w:rsid w:val="009A12D0"/>
    <w:rsid w:val="009A568F"/>
    <w:rsid w:val="009A6E3F"/>
    <w:rsid w:val="009B0FDD"/>
    <w:rsid w:val="009B155F"/>
    <w:rsid w:val="009B2E41"/>
    <w:rsid w:val="009B6967"/>
    <w:rsid w:val="009B6BB3"/>
    <w:rsid w:val="009B7880"/>
    <w:rsid w:val="009C02AB"/>
    <w:rsid w:val="009C1DDB"/>
    <w:rsid w:val="009C2FD9"/>
    <w:rsid w:val="009C5328"/>
    <w:rsid w:val="009C5A03"/>
    <w:rsid w:val="009C5BFB"/>
    <w:rsid w:val="009D0D80"/>
    <w:rsid w:val="009D5850"/>
    <w:rsid w:val="009D6C63"/>
    <w:rsid w:val="009D7F7E"/>
    <w:rsid w:val="009E2615"/>
    <w:rsid w:val="009E5EEE"/>
    <w:rsid w:val="009E7EDC"/>
    <w:rsid w:val="009F26FF"/>
    <w:rsid w:val="009F51EE"/>
    <w:rsid w:val="009F68EF"/>
    <w:rsid w:val="00A0025F"/>
    <w:rsid w:val="00A00692"/>
    <w:rsid w:val="00A03EA7"/>
    <w:rsid w:val="00A043D5"/>
    <w:rsid w:val="00A0685A"/>
    <w:rsid w:val="00A118D6"/>
    <w:rsid w:val="00A14598"/>
    <w:rsid w:val="00A14C8B"/>
    <w:rsid w:val="00A14D96"/>
    <w:rsid w:val="00A167BB"/>
    <w:rsid w:val="00A174BF"/>
    <w:rsid w:val="00A20695"/>
    <w:rsid w:val="00A23020"/>
    <w:rsid w:val="00A239CD"/>
    <w:rsid w:val="00A25938"/>
    <w:rsid w:val="00A25BD3"/>
    <w:rsid w:val="00A26126"/>
    <w:rsid w:val="00A31E2E"/>
    <w:rsid w:val="00A400FA"/>
    <w:rsid w:val="00A40977"/>
    <w:rsid w:val="00A4125D"/>
    <w:rsid w:val="00A440DA"/>
    <w:rsid w:val="00A55095"/>
    <w:rsid w:val="00A55DD0"/>
    <w:rsid w:val="00A57632"/>
    <w:rsid w:val="00A60888"/>
    <w:rsid w:val="00A6125C"/>
    <w:rsid w:val="00A647FC"/>
    <w:rsid w:val="00A64D6E"/>
    <w:rsid w:val="00A66D4C"/>
    <w:rsid w:val="00A67DDD"/>
    <w:rsid w:val="00A717FD"/>
    <w:rsid w:val="00A738AC"/>
    <w:rsid w:val="00A758FB"/>
    <w:rsid w:val="00A76530"/>
    <w:rsid w:val="00A765CD"/>
    <w:rsid w:val="00A82110"/>
    <w:rsid w:val="00A84464"/>
    <w:rsid w:val="00A863F2"/>
    <w:rsid w:val="00A9030F"/>
    <w:rsid w:val="00A928B2"/>
    <w:rsid w:val="00A9335B"/>
    <w:rsid w:val="00A947BD"/>
    <w:rsid w:val="00A96850"/>
    <w:rsid w:val="00A96CBC"/>
    <w:rsid w:val="00A976F4"/>
    <w:rsid w:val="00A97F85"/>
    <w:rsid w:val="00AA007B"/>
    <w:rsid w:val="00AA15DF"/>
    <w:rsid w:val="00AA2427"/>
    <w:rsid w:val="00AA2507"/>
    <w:rsid w:val="00AA3950"/>
    <w:rsid w:val="00AA4FE0"/>
    <w:rsid w:val="00AA7FC0"/>
    <w:rsid w:val="00AB4E78"/>
    <w:rsid w:val="00AB5824"/>
    <w:rsid w:val="00AB6A0C"/>
    <w:rsid w:val="00AB6A25"/>
    <w:rsid w:val="00AC3434"/>
    <w:rsid w:val="00AC58CC"/>
    <w:rsid w:val="00AC649C"/>
    <w:rsid w:val="00AC770A"/>
    <w:rsid w:val="00AD0DF2"/>
    <w:rsid w:val="00AD4FF9"/>
    <w:rsid w:val="00AD6C71"/>
    <w:rsid w:val="00AE1A08"/>
    <w:rsid w:val="00AE1D00"/>
    <w:rsid w:val="00AF21F0"/>
    <w:rsid w:val="00AF25FE"/>
    <w:rsid w:val="00AF44BA"/>
    <w:rsid w:val="00AF5BA5"/>
    <w:rsid w:val="00AF7B93"/>
    <w:rsid w:val="00B02261"/>
    <w:rsid w:val="00B0711E"/>
    <w:rsid w:val="00B071FE"/>
    <w:rsid w:val="00B124B5"/>
    <w:rsid w:val="00B1536F"/>
    <w:rsid w:val="00B15C36"/>
    <w:rsid w:val="00B167E6"/>
    <w:rsid w:val="00B17329"/>
    <w:rsid w:val="00B17550"/>
    <w:rsid w:val="00B22FCB"/>
    <w:rsid w:val="00B23AFC"/>
    <w:rsid w:val="00B25894"/>
    <w:rsid w:val="00B3145D"/>
    <w:rsid w:val="00B427C2"/>
    <w:rsid w:val="00B43749"/>
    <w:rsid w:val="00B44DDA"/>
    <w:rsid w:val="00B642D0"/>
    <w:rsid w:val="00B706EA"/>
    <w:rsid w:val="00B70881"/>
    <w:rsid w:val="00B75EED"/>
    <w:rsid w:val="00B775E1"/>
    <w:rsid w:val="00B82EDA"/>
    <w:rsid w:val="00B91587"/>
    <w:rsid w:val="00B91C8A"/>
    <w:rsid w:val="00B9525C"/>
    <w:rsid w:val="00B95AAC"/>
    <w:rsid w:val="00B96CE4"/>
    <w:rsid w:val="00B97908"/>
    <w:rsid w:val="00BA5A9D"/>
    <w:rsid w:val="00BA7AD0"/>
    <w:rsid w:val="00BB2426"/>
    <w:rsid w:val="00BB4767"/>
    <w:rsid w:val="00BB4DEE"/>
    <w:rsid w:val="00BB56C9"/>
    <w:rsid w:val="00BC1579"/>
    <w:rsid w:val="00BC1FA4"/>
    <w:rsid w:val="00BC21BB"/>
    <w:rsid w:val="00BC2306"/>
    <w:rsid w:val="00BC33DE"/>
    <w:rsid w:val="00BC4723"/>
    <w:rsid w:val="00BC481A"/>
    <w:rsid w:val="00BC72DD"/>
    <w:rsid w:val="00BC7647"/>
    <w:rsid w:val="00BD0623"/>
    <w:rsid w:val="00BD0E68"/>
    <w:rsid w:val="00BD1AAF"/>
    <w:rsid w:val="00BD7846"/>
    <w:rsid w:val="00BE138E"/>
    <w:rsid w:val="00BE1527"/>
    <w:rsid w:val="00BE1576"/>
    <w:rsid w:val="00BE7B7F"/>
    <w:rsid w:val="00BF1ADC"/>
    <w:rsid w:val="00BF47CA"/>
    <w:rsid w:val="00C01012"/>
    <w:rsid w:val="00C0595A"/>
    <w:rsid w:val="00C11EB2"/>
    <w:rsid w:val="00C1227F"/>
    <w:rsid w:val="00C12833"/>
    <w:rsid w:val="00C16977"/>
    <w:rsid w:val="00C16992"/>
    <w:rsid w:val="00C16BE1"/>
    <w:rsid w:val="00C21DE9"/>
    <w:rsid w:val="00C2478D"/>
    <w:rsid w:val="00C263D4"/>
    <w:rsid w:val="00C265BF"/>
    <w:rsid w:val="00C266D0"/>
    <w:rsid w:val="00C303E6"/>
    <w:rsid w:val="00C3538A"/>
    <w:rsid w:val="00C37A6E"/>
    <w:rsid w:val="00C4275E"/>
    <w:rsid w:val="00C4308E"/>
    <w:rsid w:val="00C4594C"/>
    <w:rsid w:val="00C46927"/>
    <w:rsid w:val="00C47C0B"/>
    <w:rsid w:val="00C52163"/>
    <w:rsid w:val="00C522FD"/>
    <w:rsid w:val="00C578FD"/>
    <w:rsid w:val="00C57A1A"/>
    <w:rsid w:val="00C57D40"/>
    <w:rsid w:val="00C601B7"/>
    <w:rsid w:val="00C6341D"/>
    <w:rsid w:val="00C63946"/>
    <w:rsid w:val="00C64D20"/>
    <w:rsid w:val="00C66360"/>
    <w:rsid w:val="00C665FE"/>
    <w:rsid w:val="00C71682"/>
    <w:rsid w:val="00C73EEF"/>
    <w:rsid w:val="00C73FFF"/>
    <w:rsid w:val="00C77557"/>
    <w:rsid w:val="00C80D36"/>
    <w:rsid w:val="00C81FFB"/>
    <w:rsid w:val="00C84941"/>
    <w:rsid w:val="00C8653F"/>
    <w:rsid w:val="00C876DA"/>
    <w:rsid w:val="00C90A02"/>
    <w:rsid w:val="00C929A8"/>
    <w:rsid w:val="00C94FA8"/>
    <w:rsid w:val="00CA2CF1"/>
    <w:rsid w:val="00CA39A9"/>
    <w:rsid w:val="00CA4558"/>
    <w:rsid w:val="00CA6B0B"/>
    <w:rsid w:val="00CB06D0"/>
    <w:rsid w:val="00CB091E"/>
    <w:rsid w:val="00CB19A4"/>
    <w:rsid w:val="00CB514B"/>
    <w:rsid w:val="00CB6246"/>
    <w:rsid w:val="00CC03FF"/>
    <w:rsid w:val="00CC3E63"/>
    <w:rsid w:val="00CC447E"/>
    <w:rsid w:val="00CC7C44"/>
    <w:rsid w:val="00CD0996"/>
    <w:rsid w:val="00CD1C13"/>
    <w:rsid w:val="00CD47F3"/>
    <w:rsid w:val="00CD563D"/>
    <w:rsid w:val="00CE0E01"/>
    <w:rsid w:val="00CE4C0B"/>
    <w:rsid w:val="00CE6358"/>
    <w:rsid w:val="00CF156E"/>
    <w:rsid w:val="00CF15EC"/>
    <w:rsid w:val="00CF61C4"/>
    <w:rsid w:val="00D00EDC"/>
    <w:rsid w:val="00D02659"/>
    <w:rsid w:val="00D04ABB"/>
    <w:rsid w:val="00D10483"/>
    <w:rsid w:val="00D10CF4"/>
    <w:rsid w:val="00D1155E"/>
    <w:rsid w:val="00D11811"/>
    <w:rsid w:val="00D13793"/>
    <w:rsid w:val="00D21A5C"/>
    <w:rsid w:val="00D2537F"/>
    <w:rsid w:val="00D26B33"/>
    <w:rsid w:val="00D27673"/>
    <w:rsid w:val="00D31A08"/>
    <w:rsid w:val="00D41901"/>
    <w:rsid w:val="00D46365"/>
    <w:rsid w:val="00D50047"/>
    <w:rsid w:val="00D510CA"/>
    <w:rsid w:val="00D55421"/>
    <w:rsid w:val="00D60BBE"/>
    <w:rsid w:val="00D67278"/>
    <w:rsid w:val="00D7202D"/>
    <w:rsid w:val="00D7344C"/>
    <w:rsid w:val="00D759B6"/>
    <w:rsid w:val="00D75B48"/>
    <w:rsid w:val="00D77063"/>
    <w:rsid w:val="00D7732A"/>
    <w:rsid w:val="00D82120"/>
    <w:rsid w:val="00D8309B"/>
    <w:rsid w:val="00D851FD"/>
    <w:rsid w:val="00D917F7"/>
    <w:rsid w:val="00D929DC"/>
    <w:rsid w:val="00D92F11"/>
    <w:rsid w:val="00D96161"/>
    <w:rsid w:val="00D969EA"/>
    <w:rsid w:val="00D96CFE"/>
    <w:rsid w:val="00D97876"/>
    <w:rsid w:val="00DA00C8"/>
    <w:rsid w:val="00DA3635"/>
    <w:rsid w:val="00DB2F85"/>
    <w:rsid w:val="00DB3A38"/>
    <w:rsid w:val="00DB4E6B"/>
    <w:rsid w:val="00DB5431"/>
    <w:rsid w:val="00DB65FA"/>
    <w:rsid w:val="00DC2610"/>
    <w:rsid w:val="00DC5228"/>
    <w:rsid w:val="00DC685F"/>
    <w:rsid w:val="00DD4697"/>
    <w:rsid w:val="00DD6041"/>
    <w:rsid w:val="00DE2C06"/>
    <w:rsid w:val="00DE2EBB"/>
    <w:rsid w:val="00DE399B"/>
    <w:rsid w:val="00DE7C1B"/>
    <w:rsid w:val="00DF272B"/>
    <w:rsid w:val="00DF2BCB"/>
    <w:rsid w:val="00DF30F2"/>
    <w:rsid w:val="00DF3FC0"/>
    <w:rsid w:val="00DF7E05"/>
    <w:rsid w:val="00E00DE2"/>
    <w:rsid w:val="00E0228D"/>
    <w:rsid w:val="00E05FDA"/>
    <w:rsid w:val="00E07CAB"/>
    <w:rsid w:val="00E07FC2"/>
    <w:rsid w:val="00E10A06"/>
    <w:rsid w:val="00E112D6"/>
    <w:rsid w:val="00E136C2"/>
    <w:rsid w:val="00E15214"/>
    <w:rsid w:val="00E15876"/>
    <w:rsid w:val="00E16B51"/>
    <w:rsid w:val="00E21099"/>
    <w:rsid w:val="00E21909"/>
    <w:rsid w:val="00E21EED"/>
    <w:rsid w:val="00E2215D"/>
    <w:rsid w:val="00E232D9"/>
    <w:rsid w:val="00E2729D"/>
    <w:rsid w:val="00E302F9"/>
    <w:rsid w:val="00E30963"/>
    <w:rsid w:val="00E30F1D"/>
    <w:rsid w:val="00E31514"/>
    <w:rsid w:val="00E31F7F"/>
    <w:rsid w:val="00E3413A"/>
    <w:rsid w:val="00E352DE"/>
    <w:rsid w:val="00E358F5"/>
    <w:rsid w:val="00E37FA0"/>
    <w:rsid w:val="00E43AF5"/>
    <w:rsid w:val="00E4677D"/>
    <w:rsid w:val="00E46D5D"/>
    <w:rsid w:val="00E507CA"/>
    <w:rsid w:val="00E53216"/>
    <w:rsid w:val="00E6034B"/>
    <w:rsid w:val="00E6089C"/>
    <w:rsid w:val="00E60D8A"/>
    <w:rsid w:val="00E62666"/>
    <w:rsid w:val="00E66F17"/>
    <w:rsid w:val="00E761F9"/>
    <w:rsid w:val="00E7745E"/>
    <w:rsid w:val="00E80A07"/>
    <w:rsid w:val="00E81A21"/>
    <w:rsid w:val="00E82B46"/>
    <w:rsid w:val="00E87BC0"/>
    <w:rsid w:val="00E923C8"/>
    <w:rsid w:val="00E94CE9"/>
    <w:rsid w:val="00E97E9D"/>
    <w:rsid w:val="00EA06AA"/>
    <w:rsid w:val="00EA2A88"/>
    <w:rsid w:val="00EA6B50"/>
    <w:rsid w:val="00EB32E0"/>
    <w:rsid w:val="00EC0CC3"/>
    <w:rsid w:val="00EC2C08"/>
    <w:rsid w:val="00EC4EC3"/>
    <w:rsid w:val="00EC64F9"/>
    <w:rsid w:val="00ED2445"/>
    <w:rsid w:val="00ED2C61"/>
    <w:rsid w:val="00ED4B72"/>
    <w:rsid w:val="00ED7858"/>
    <w:rsid w:val="00EE314F"/>
    <w:rsid w:val="00EE3649"/>
    <w:rsid w:val="00EE42CE"/>
    <w:rsid w:val="00EE4BF3"/>
    <w:rsid w:val="00EE5CCB"/>
    <w:rsid w:val="00EE6BD1"/>
    <w:rsid w:val="00EE712C"/>
    <w:rsid w:val="00EF0133"/>
    <w:rsid w:val="00EF649F"/>
    <w:rsid w:val="00EF6ACD"/>
    <w:rsid w:val="00F00E5F"/>
    <w:rsid w:val="00F01850"/>
    <w:rsid w:val="00F035D9"/>
    <w:rsid w:val="00F0493C"/>
    <w:rsid w:val="00F04C74"/>
    <w:rsid w:val="00F06964"/>
    <w:rsid w:val="00F1235E"/>
    <w:rsid w:val="00F16FF6"/>
    <w:rsid w:val="00F17D27"/>
    <w:rsid w:val="00F20D7D"/>
    <w:rsid w:val="00F215A9"/>
    <w:rsid w:val="00F216F1"/>
    <w:rsid w:val="00F24F64"/>
    <w:rsid w:val="00F316EF"/>
    <w:rsid w:val="00F4147A"/>
    <w:rsid w:val="00F51D3B"/>
    <w:rsid w:val="00F576D5"/>
    <w:rsid w:val="00F6181A"/>
    <w:rsid w:val="00F63AFF"/>
    <w:rsid w:val="00F63F4D"/>
    <w:rsid w:val="00F650C4"/>
    <w:rsid w:val="00F653FD"/>
    <w:rsid w:val="00F65717"/>
    <w:rsid w:val="00F65C89"/>
    <w:rsid w:val="00F70CE9"/>
    <w:rsid w:val="00F70D37"/>
    <w:rsid w:val="00F72347"/>
    <w:rsid w:val="00F7337F"/>
    <w:rsid w:val="00F75E9A"/>
    <w:rsid w:val="00F7696F"/>
    <w:rsid w:val="00F77434"/>
    <w:rsid w:val="00F8071D"/>
    <w:rsid w:val="00F82105"/>
    <w:rsid w:val="00F909D7"/>
    <w:rsid w:val="00F936B1"/>
    <w:rsid w:val="00FA014E"/>
    <w:rsid w:val="00FA0544"/>
    <w:rsid w:val="00FA0C7C"/>
    <w:rsid w:val="00FA156C"/>
    <w:rsid w:val="00FA41E2"/>
    <w:rsid w:val="00FA5A9F"/>
    <w:rsid w:val="00FB02CF"/>
    <w:rsid w:val="00FB0B09"/>
    <w:rsid w:val="00FB15A4"/>
    <w:rsid w:val="00FB1D9B"/>
    <w:rsid w:val="00FB338C"/>
    <w:rsid w:val="00FB4062"/>
    <w:rsid w:val="00FC05E4"/>
    <w:rsid w:val="00FC232D"/>
    <w:rsid w:val="00FC2D6D"/>
    <w:rsid w:val="00FC4973"/>
    <w:rsid w:val="00FC4E08"/>
    <w:rsid w:val="00FC4F95"/>
    <w:rsid w:val="00FC6074"/>
    <w:rsid w:val="00FD17A9"/>
    <w:rsid w:val="00FD20F6"/>
    <w:rsid w:val="00FD316D"/>
    <w:rsid w:val="00FD516F"/>
    <w:rsid w:val="00FD5692"/>
    <w:rsid w:val="00FD626E"/>
    <w:rsid w:val="00FD705A"/>
    <w:rsid w:val="00FD7462"/>
    <w:rsid w:val="00FE0221"/>
    <w:rsid w:val="00FE606B"/>
    <w:rsid w:val="00FE63E5"/>
    <w:rsid w:val="00FF63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26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character" w:customStyle="1" w:styleId="Heading1Char">
    <w:name w:val="Heading 1 Char"/>
    <w:basedOn w:val="DefaultParagraphFont"/>
    <w:link w:val="Heading1"/>
    <w:uiPriority w:val="9"/>
    <w:rsid w:val="009F26FF"/>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9F26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26FF"/>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26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character" w:customStyle="1" w:styleId="Heading1Char">
    <w:name w:val="Heading 1 Char"/>
    <w:basedOn w:val="DefaultParagraphFont"/>
    <w:link w:val="Heading1"/>
    <w:uiPriority w:val="9"/>
    <w:rsid w:val="009F26FF"/>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9F26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26F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1905">
      <w:bodyDiv w:val="1"/>
      <w:marLeft w:val="0"/>
      <w:marRight w:val="0"/>
      <w:marTop w:val="0"/>
      <w:marBottom w:val="0"/>
      <w:divBdr>
        <w:top w:val="none" w:sz="0" w:space="0" w:color="auto"/>
        <w:left w:val="none" w:sz="0" w:space="0" w:color="auto"/>
        <w:bottom w:val="none" w:sz="0" w:space="0" w:color="auto"/>
        <w:right w:val="none" w:sz="0" w:space="0" w:color="auto"/>
      </w:divBdr>
      <w:divsChild>
        <w:div w:id="621812787">
          <w:marLeft w:val="0"/>
          <w:marRight w:val="0"/>
          <w:marTop w:val="0"/>
          <w:marBottom w:val="0"/>
          <w:divBdr>
            <w:top w:val="none" w:sz="0" w:space="0" w:color="auto"/>
            <w:left w:val="none" w:sz="0" w:space="0" w:color="auto"/>
            <w:bottom w:val="none" w:sz="0" w:space="0" w:color="auto"/>
            <w:right w:val="none" w:sz="0" w:space="0" w:color="auto"/>
          </w:divBdr>
        </w:div>
        <w:div w:id="1842309920">
          <w:marLeft w:val="0"/>
          <w:marRight w:val="0"/>
          <w:marTop w:val="0"/>
          <w:marBottom w:val="0"/>
          <w:divBdr>
            <w:top w:val="none" w:sz="0" w:space="0" w:color="auto"/>
            <w:left w:val="none" w:sz="0" w:space="0" w:color="auto"/>
            <w:bottom w:val="none" w:sz="0" w:space="0" w:color="auto"/>
            <w:right w:val="none" w:sz="0" w:space="0" w:color="auto"/>
          </w:divBdr>
        </w:div>
        <w:div w:id="1217620743">
          <w:marLeft w:val="0"/>
          <w:marRight w:val="0"/>
          <w:marTop w:val="0"/>
          <w:marBottom w:val="0"/>
          <w:divBdr>
            <w:top w:val="none" w:sz="0" w:space="0" w:color="auto"/>
            <w:left w:val="none" w:sz="0" w:space="0" w:color="auto"/>
            <w:bottom w:val="none" w:sz="0" w:space="0" w:color="auto"/>
            <w:right w:val="none" w:sz="0" w:space="0" w:color="auto"/>
          </w:divBdr>
        </w:div>
        <w:div w:id="406071134">
          <w:marLeft w:val="0"/>
          <w:marRight w:val="0"/>
          <w:marTop w:val="0"/>
          <w:marBottom w:val="0"/>
          <w:divBdr>
            <w:top w:val="none" w:sz="0" w:space="0" w:color="auto"/>
            <w:left w:val="none" w:sz="0" w:space="0" w:color="auto"/>
            <w:bottom w:val="none" w:sz="0" w:space="0" w:color="auto"/>
            <w:right w:val="none" w:sz="0" w:space="0" w:color="auto"/>
          </w:divBdr>
        </w:div>
        <w:div w:id="1242787079">
          <w:marLeft w:val="0"/>
          <w:marRight w:val="0"/>
          <w:marTop w:val="0"/>
          <w:marBottom w:val="0"/>
          <w:divBdr>
            <w:top w:val="none" w:sz="0" w:space="0" w:color="auto"/>
            <w:left w:val="none" w:sz="0" w:space="0" w:color="auto"/>
            <w:bottom w:val="none" w:sz="0" w:space="0" w:color="auto"/>
            <w:right w:val="none" w:sz="0" w:space="0" w:color="auto"/>
          </w:divBdr>
        </w:div>
        <w:div w:id="1610046261">
          <w:marLeft w:val="0"/>
          <w:marRight w:val="0"/>
          <w:marTop w:val="0"/>
          <w:marBottom w:val="0"/>
          <w:divBdr>
            <w:top w:val="none" w:sz="0" w:space="0" w:color="auto"/>
            <w:left w:val="none" w:sz="0" w:space="0" w:color="auto"/>
            <w:bottom w:val="none" w:sz="0" w:space="0" w:color="auto"/>
            <w:right w:val="none" w:sz="0" w:space="0" w:color="auto"/>
          </w:divBdr>
        </w:div>
        <w:div w:id="416825235">
          <w:marLeft w:val="0"/>
          <w:marRight w:val="0"/>
          <w:marTop w:val="0"/>
          <w:marBottom w:val="0"/>
          <w:divBdr>
            <w:top w:val="none" w:sz="0" w:space="0" w:color="auto"/>
            <w:left w:val="none" w:sz="0" w:space="0" w:color="auto"/>
            <w:bottom w:val="none" w:sz="0" w:space="0" w:color="auto"/>
            <w:right w:val="none" w:sz="0" w:space="0" w:color="auto"/>
          </w:divBdr>
        </w:div>
        <w:div w:id="402028007">
          <w:marLeft w:val="0"/>
          <w:marRight w:val="0"/>
          <w:marTop w:val="0"/>
          <w:marBottom w:val="0"/>
          <w:divBdr>
            <w:top w:val="none" w:sz="0" w:space="0" w:color="auto"/>
            <w:left w:val="none" w:sz="0" w:space="0" w:color="auto"/>
            <w:bottom w:val="none" w:sz="0" w:space="0" w:color="auto"/>
            <w:right w:val="none" w:sz="0" w:space="0" w:color="auto"/>
          </w:divBdr>
        </w:div>
        <w:div w:id="1082262921">
          <w:marLeft w:val="0"/>
          <w:marRight w:val="0"/>
          <w:marTop w:val="0"/>
          <w:marBottom w:val="0"/>
          <w:divBdr>
            <w:top w:val="none" w:sz="0" w:space="0" w:color="auto"/>
            <w:left w:val="none" w:sz="0" w:space="0" w:color="auto"/>
            <w:bottom w:val="none" w:sz="0" w:space="0" w:color="auto"/>
            <w:right w:val="none" w:sz="0" w:space="0" w:color="auto"/>
          </w:divBdr>
        </w:div>
        <w:div w:id="1811899743">
          <w:marLeft w:val="0"/>
          <w:marRight w:val="0"/>
          <w:marTop w:val="0"/>
          <w:marBottom w:val="0"/>
          <w:divBdr>
            <w:top w:val="none" w:sz="0" w:space="0" w:color="auto"/>
            <w:left w:val="none" w:sz="0" w:space="0" w:color="auto"/>
            <w:bottom w:val="none" w:sz="0" w:space="0" w:color="auto"/>
            <w:right w:val="none" w:sz="0" w:space="0" w:color="auto"/>
          </w:divBdr>
        </w:div>
      </w:divsChild>
    </w:div>
    <w:div w:id="698504523">
      <w:bodyDiv w:val="1"/>
      <w:marLeft w:val="0"/>
      <w:marRight w:val="0"/>
      <w:marTop w:val="0"/>
      <w:marBottom w:val="0"/>
      <w:divBdr>
        <w:top w:val="none" w:sz="0" w:space="0" w:color="auto"/>
        <w:left w:val="none" w:sz="0" w:space="0" w:color="auto"/>
        <w:bottom w:val="none" w:sz="0" w:space="0" w:color="auto"/>
        <w:right w:val="none" w:sz="0" w:space="0" w:color="auto"/>
      </w:divBdr>
      <w:divsChild>
        <w:div w:id="955871652">
          <w:marLeft w:val="0"/>
          <w:marRight w:val="0"/>
          <w:marTop w:val="0"/>
          <w:marBottom w:val="0"/>
          <w:divBdr>
            <w:top w:val="none" w:sz="0" w:space="0" w:color="auto"/>
            <w:left w:val="none" w:sz="0" w:space="0" w:color="auto"/>
            <w:bottom w:val="none" w:sz="0" w:space="0" w:color="auto"/>
            <w:right w:val="none" w:sz="0" w:space="0" w:color="auto"/>
          </w:divBdr>
        </w:div>
        <w:div w:id="1460107098">
          <w:marLeft w:val="0"/>
          <w:marRight w:val="0"/>
          <w:marTop w:val="0"/>
          <w:marBottom w:val="0"/>
          <w:divBdr>
            <w:top w:val="none" w:sz="0" w:space="0" w:color="auto"/>
            <w:left w:val="none" w:sz="0" w:space="0" w:color="auto"/>
            <w:bottom w:val="none" w:sz="0" w:space="0" w:color="auto"/>
            <w:right w:val="none" w:sz="0" w:space="0" w:color="auto"/>
          </w:divBdr>
        </w:div>
        <w:div w:id="1860315845">
          <w:marLeft w:val="0"/>
          <w:marRight w:val="0"/>
          <w:marTop w:val="0"/>
          <w:marBottom w:val="0"/>
          <w:divBdr>
            <w:top w:val="none" w:sz="0" w:space="0" w:color="auto"/>
            <w:left w:val="none" w:sz="0" w:space="0" w:color="auto"/>
            <w:bottom w:val="none" w:sz="0" w:space="0" w:color="auto"/>
            <w:right w:val="none" w:sz="0" w:space="0" w:color="auto"/>
          </w:divBdr>
        </w:div>
        <w:div w:id="1469126126">
          <w:marLeft w:val="0"/>
          <w:marRight w:val="0"/>
          <w:marTop w:val="0"/>
          <w:marBottom w:val="0"/>
          <w:divBdr>
            <w:top w:val="none" w:sz="0" w:space="0" w:color="auto"/>
            <w:left w:val="none" w:sz="0" w:space="0" w:color="auto"/>
            <w:bottom w:val="none" w:sz="0" w:space="0" w:color="auto"/>
            <w:right w:val="none" w:sz="0" w:space="0" w:color="auto"/>
          </w:divBdr>
        </w:div>
        <w:div w:id="1256396949">
          <w:marLeft w:val="0"/>
          <w:marRight w:val="0"/>
          <w:marTop w:val="0"/>
          <w:marBottom w:val="0"/>
          <w:divBdr>
            <w:top w:val="none" w:sz="0" w:space="0" w:color="auto"/>
            <w:left w:val="none" w:sz="0" w:space="0" w:color="auto"/>
            <w:bottom w:val="none" w:sz="0" w:space="0" w:color="auto"/>
            <w:right w:val="none" w:sz="0" w:space="0" w:color="auto"/>
          </w:divBdr>
        </w:div>
      </w:divsChild>
    </w:div>
    <w:div w:id="17507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32" Type="http://schemas.openxmlformats.org/officeDocument/2006/relationships/fontTable" Target="fontTable.xml"/><Relationship Id="rId5" Type="http://schemas.openxmlformats.org/officeDocument/2006/relationships/settings" Target="settings.xml"/><Relationship Id="rId28" Type="http://schemas.openxmlformats.org/officeDocument/2006/relationships/image" Target="media/image4.JPG"/><Relationship Id="rId10" Type="http://schemas.openxmlformats.org/officeDocument/2006/relationships/image" Target="media/image2.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27" Type="http://schemas.openxmlformats.org/officeDocument/2006/relationships/image" Target="media/image130.wmf"/><Relationship Id="rId30"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D591A-B43D-4A0A-886B-35E6E1BEA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38</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Rosser</dc:creator>
  <cp:lastModifiedBy>Horwitz, Lauren</cp:lastModifiedBy>
  <cp:revision>2</cp:revision>
  <cp:lastPrinted>2015-03-25T03:07:00Z</cp:lastPrinted>
  <dcterms:created xsi:type="dcterms:W3CDTF">2015-05-04T03:35:00Z</dcterms:created>
  <dcterms:modified xsi:type="dcterms:W3CDTF">2015-05-04T03:35:00Z</dcterms:modified>
</cp:coreProperties>
</file>